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C6" w:rsidRPr="00B3631E" w:rsidRDefault="00B3631E" w:rsidP="00B3631E">
      <w:pPr>
        <w:spacing w:after="0" w:line="240" w:lineRule="auto"/>
        <w:jc w:val="center"/>
        <w:rPr>
          <w:rFonts w:eastAsia="Times New Roman" w:cs="Times New Roman"/>
          <w:b/>
          <w:bCs/>
          <w:color w:val="262626" w:themeColor="text1" w:themeTint="D9"/>
          <w:sz w:val="24"/>
          <w:szCs w:val="24"/>
          <w:lang w:eastAsia="es-ES"/>
        </w:rPr>
      </w:pPr>
      <w:bookmarkStart w:id="0" w:name="_GoBack"/>
      <w:bookmarkEnd w:id="0"/>
      <w:r>
        <w:rPr>
          <w:rFonts w:eastAsia="Times New Roman" w:cs="Times New Roman"/>
          <w:b/>
          <w:bCs/>
          <w:color w:val="262626" w:themeColor="text1" w:themeTint="D9"/>
          <w:sz w:val="24"/>
          <w:szCs w:val="24"/>
          <w:lang w:eastAsia="es-ES"/>
        </w:rPr>
        <w:t>POLÍTICAS DE USO Y PRIVACIDAD</w:t>
      </w:r>
    </w:p>
    <w:p w:rsidR="00B3631E" w:rsidRPr="003A1CA6" w:rsidRDefault="00B3631E" w:rsidP="00DA2870">
      <w:pPr>
        <w:spacing w:after="0" w:line="360" w:lineRule="auto"/>
        <w:jc w:val="both"/>
        <w:rPr>
          <w:rFonts w:eastAsia="Times New Roman" w:cs="Helvetica"/>
          <w:b/>
          <w:bCs/>
          <w:color w:val="262626" w:themeColor="text1" w:themeTint="D9"/>
          <w:sz w:val="24"/>
          <w:szCs w:val="24"/>
          <w:lang w:eastAsia="es-ES"/>
        </w:rPr>
      </w:pP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POLITICA DE PRIVACIDAD</w:t>
      </w:r>
      <w:r w:rsidR="003D440F" w:rsidRPr="00B3631E">
        <w:rPr>
          <w:rFonts w:eastAsia="Times New Roman" w:cs="Helvetica"/>
          <w:b/>
          <w:bCs/>
          <w:color w:val="262626" w:themeColor="text1" w:themeTint="D9"/>
          <w:lang w:eastAsia="es-ES"/>
        </w:rPr>
        <w:t xml:space="preserve"> </w:t>
      </w:r>
      <w:r w:rsidRPr="00B3631E">
        <w:rPr>
          <w:rFonts w:eastAsia="Times New Roman" w:cs="Helvetica"/>
          <w:b/>
          <w:bCs/>
          <w:color w:val="262626" w:themeColor="text1" w:themeTint="D9"/>
          <w:lang w:eastAsia="es-ES"/>
        </w:rPr>
        <w:t>“CARDINAL ASSISTANCE”</w:t>
      </w:r>
    </w:p>
    <w:p w:rsidR="000E7A5C"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La política de Privacidad de Cardinal Servici</w:t>
      </w:r>
      <w:r w:rsidR="00B3631E">
        <w:rPr>
          <w:rFonts w:eastAsia="Times New Roman" w:cs="Helvetica"/>
          <w:color w:val="262626" w:themeColor="text1" w:themeTint="D9"/>
          <w:lang w:eastAsia="es-ES"/>
        </w:rPr>
        <w:t xml:space="preserve">os Integrales S.A., </w:t>
      </w:r>
      <w:r w:rsidRPr="00B3631E">
        <w:rPr>
          <w:rFonts w:eastAsia="Times New Roman" w:cs="Helvetica"/>
          <w:color w:val="262626" w:themeColor="text1" w:themeTint="D9"/>
          <w:lang w:eastAsia="es-ES"/>
        </w:rPr>
        <w:t>consiste en el conjunto de disposic</w:t>
      </w:r>
      <w:r w:rsidR="005A27CF" w:rsidRPr="00B3631E">
        <w:rPr>
          <w:rFonts w:eastAsia="Times New Roman" w:cs="Helvetica"/>
          <w:color w:val="262626" w:themeColor="text1" w:themeTint="D9"/>
          <w:lang w:eastAsia="es-ES"/>
        </w:rPr>
        <w:t>iones sólo válidas para la aplicación</w:t>
      </w:r>
      <w:r w:rsidRPr="00B3631E">
        <w:rPr>
          <w:rFonts w:eastAsia="Times New Roman" w:cs="Helvetica"/>
          <w:color w:val="262626" w:themeColor="text1" w:themeTint="D9"/>
          <w:lang w:eastAsia="es-ES"/>
        </w:rPr>
        <w:t xml:space="preserve"> “</w:t>
      </w:r>
      <w:r w:rsidR="005A27CF" w:rsidRPr="00B3631E">
        <w:rPr>
          <w:rFonts w:eastAsia="Times New Roman" w:cs="Helvetica"/>
          <w:color w:val="262626" w:themeColor="text1" w:themeTint="D9"/>
          <w:lang w:eastAsia="es-ES"/>
        </w:rPr>
        <w:t>C</w:t>
      </w:r>
      <w:r w:rsidRPr="00B3631E">
        <w:rPr>
          <w:rFonts w:eastAsia="Times New Roman" w:cs="Helvetica"/>
          <w:color w:val="262626" w:themeColor="text1" w:themeTint="D9"/>
          <w:lang w:eastAsia="es-ES"/>
        </w:rPr>
        <w:t>ardinal</w:t>
      </w:r>
      <w:r w:rsidR="005A27CF" w:rsidRPr="00B3631E">
        <w:rPr>
          <w:rFonts w:eastAsia="Times New Roman" w:cs="Helvetica"/>
          <w:color w:val="262626" w:themeColor="text1" w:themeTint="D9"/>
          <w:lang w:eastAsia="es-ES"/>
        </w:rPr>
        <w:t xml:space="preserve"> </w:t>
      </w:r>
      <w:proofErr w:type="spellStart"/>
      <w:r w:rsidR="00B3631E">
        <w:rPr>
          <w:rFonts w:eastAsia="Times New Roman" w:cs="Helvetica"/>
          <w:color w:val="262626" w:themeColor="text1" w:themeTint="D9"/>
          <w:lang w:eastAsia="es-ES"/>
        </w:rPr>
        <w:t>A</w:t>
      </w:r>
      <w:r w:rsidRPr="00B3631E">
        <w:rPr>
          <w:rFonts w:eastAsia="Times New Roman" w:cs="Helvetica"/>
          <w:color w:val="262626" w:themeColor="text1" w:themeTint="D9"/>
          <w:lang w:eastAsia="es-ES"/>
        </w:rPr>
        <w:t>ssistance</w:t>
      </w:r>
      <w:proofErr w:type="spellEnd"/>
      <w:r w:rsidRPr="00B3631E">
        <w:rPr>
          <w:rFonts w:eastAsia="Times New Roman" w:cs="Helvetica"/>
          <w:color w:val="262626" w:themeColor="text1" w:themeTint="D9"/>
          <w:lang w:eastAsia="es-ES"/>
        </w:rPr>
        <w:t>” y que tienen por objeto que la navegación y utilización del antes m</w:t>
      </w:r>
      <w:r w:rsidR="003D440F" w:rsidRPr="00B3631E">
        <w:rPr>
          <w:rFonts w:eastAsia="Times New Roman" w:cs="Helvetica"/>
          <w:color w:val="262626" w:themeColor="text1" w:themeTint="D9"/>
          <w:lang w:eastAsia="es-ES"/>
        </w:rPr>
        <w:t xml:space="preserve">encionado sitio, se haga dando </w:t>
      </w:r>
      <w:r w:rsidRPr="00B3631E">
        <w:rPr>
          <w:rFonts w:eastAsia="Times New Roman" w:cs="Helvetica"/>
          <w:color w:val="262626" w:themeColor="text1" w:themeTint="D9"/>
          <w:lang w:eastAsia="es-ES"/>
        </w:rPr>
        <w:t xml:space="preserve">estricto cumplimiento a todas </w:t>
      </w:r>
      <w:proofErr w:type="gramStart"/>
      <w:r w:rsidRPr="00B3631E">
        <w:rPr>
          <w:rFonts w:eastAsia="Times New Roman" w:cs="Helvetica"/>
          <w:color w:val="262626" w:themeColor="text1" w:themeTint="D9"/>
          <w:lang w:eastAsia="es-ES"/>
        </w:rPr>
        <w:t>la leyes aplicables</w:t>
      </w:r>
      <w:proofErr w:type="gramEnd"/>
      <w:r w:rsidRPr="00B3631E">
        <w:rPr>
          <w:rFonts w:eastAsia="Times New Roman" w:cs="Helvetica"/>
          <w:color w:val="262626" w:themeColor="text1" w:themeTint="D9"/>
          <w:lang w:eastAsia="es-ES"/>
        </w:rPr>
        <w:t>, en especial en materia de protección de datos personales.</w:t>
      </w:r>
      <w:r w:rsidRPr="00B3631E">
        <w:rPr>
          <w:rFonts w:eastAsia="Times New Roman" w:cs="Helvetica"/>
          <w:color w:val="262626" w:themeColor="text1" w:themeTint="D9"/>
          <w:lang w:eastAsia="es-ES"/>
        </w:rPr>
        <w:br/>
      </w:r>
    </w:p>
    <w:p w:rsidR="003D440F"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Esta política ha sido elaborada en beneficio tanto de “Cardinal</w:t>
      </w:r>
      <w:r w:rsidR="005A27CF" w:rsidRPr="00B3631E">
        <w:rPr>
          <w:rFonts w:eastAsia="Times New Roman" w:cs="Helvetica"/>
          <w:color w:val="262626" w:themeColor="text1" w:themeTint="D9"/>
          <w:lang w:eastAsia="es-ES"/>
        </w:rPr>
        <w:t xml:space="preserve">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xml:space="preserve">” como de todos los que visiten </w:t>
      </w:r>
      <w:r w:rsidR="005A27CF" w:rsidRPr="00B3631E">
        <w:rPr>
          <w:rFonts w:eastAsia="Times New Roman" w:cs="Helvetica"/>
          <w:color w:val="262626" w:themeColor="text1" w:themeTint="D9"/>
          <w:lang w:eastAsia="es-ES"/>
        </w:rPr>
        <w:t>la aplicación</w:t>
      </w:r>
      <w:r w:rsidRPr="00B3631E">
        <w:rPr>
          <w:rFonts w:eastAsia="Times New Roman" w:cs="Helvetica"/>
          <w:color w:val="262626" w:themeColor="text1" w:themeTint="D9"/>
          <w:lang w:eastAsia="es-ES"/>
        </w:rPr>
        <w:t xml:space="preserve"> de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Por ello, le rogamos que lea atentamente la Política de Privacidad que r</w:t>
      </w:r>
      <w:r w:rsidR="005A27CF" w:rsidRPr="00B3631E">
        <w:rPr>
          <w:rFonts w:eastAsia="Times New Roman" w:cs="Helvetica"/>
          <w:color w:val="262626" w:themeColor="text1" w:themeTint="D9"/>
          <w:lang w:eastAsia="es-ES"/>
        </w:rPr>
        <w:t>ige la aplicación</w:t>
      </w:r>
      <w:r w:rsidRPr="00B3631E">
        <w:rPr>
          <w:rFonts w:eastAsia="Times New Roman" w:cs="Helvetica"/>
          <w:color w:val="262626" w:themeColor="text1" w:themeTint="D9"/>
          <w:lang w:eastAsia="es-ES"/>
        </w:rPr>
        <w:t xml:space="preserve">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antes de operar a través de</w:t>
      </w:r>
      <w:r w:rsidR="005A27CF" w:rsidRPr="00B3631E">
        <w:rPr>
          <w:rFonts w:eastAsia="Times New Roman" w:cs="Helvetica"/>
          <w:color w:val="262626" w:themeColor="text1" w:themeTint="D9"/>
          <w:lang w:eastAsia="es-ES"/>
        </w:rPr>
        <w:t xml:space="preserve"> la misma</w:t>
      </w:r>
      <w:r w:rsidR="00401B78"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 xml:space="preserve"> Asegúrese de haberla entendido correctamente y aceptado, antes de continuar con cualquiera</w:t>
      </w:r>
      <w:r w:rsidR="00401B78" w:rsidRPr="00B3631E">
        <w:rPr>
          <w:rFonts w:eastAsia="Times New Roman" w:cs="Helvetica"/>
          <w:color w:val="262626" w:themeColor="text1" w:themeTint="D9"/>
          <w:lang w:eastAsia="es-ES"/>
        </w:rPr>
        <w:t xml:space="preserve"> de las operatorias que la aplicación</w:t>
      </w:r>
      <w:r w:rsidRPr="00B3631E">
        <w:rPr>
          <w:rFonts w:eastAsia="Times New Roman" w:cs="Helvetica"/>
          <w:color w:val="262626" w:themeColor="text1" w:themeTint="D9"/>
          <w:lang w:eastAsia="es-ES"/>
        </w:rPr>
        <w:t xml:space="preserve"> permite. Ante cualquier inquietud, no siga operando y envíenos un email a consultas-col@cardinalassistance.com donde se le brindarán las explicaciones y aclaraciones que usted necesite.</w:t>
      </w:r>
      <w:r w:rsidR="003D440F" w:rsidRPr="00B3631E">
        <w:rPr>
          <w:rFonts w:eastAsia="Times New Roman" w:cs="Helvetica"/>
          <w:color w:val="262626" w:themeColor="text1" w:themeTint="D9"/>
          <w:lang w:eastAsia="es-ES"/>
        </w:rPr>
        <w:t xml:space="preserve"> </w:t>
      </w:r>
    </w:p>
    <w:p w:rsidR="003D440F" w:rsidRPr="00B3631E" w:rsidRDefault="003D440F" w:rsidP="00DA2870">
      <w:pPr>
        <w:spacing w:after="0" w:line="360" w:lineRule="auto"/>
        <w:jc w:val="both"/>
        <w:rPr>
          <w:rFonts w:eastAsia="Times New Roman" w:cs="Helvetica"/>
          <w:color w:val="262626" w:themeColor="text1" w:themeTint="D9"/>
          <w:lang w:eastAsia="es-ES"/>
        </w:rPr>
      </w:pPr>
    </w:p>
    <w:p w:rsidR="002808C6" w:rsidRPr="00B3631E" w:rsidRDefault="003D440F" w:rsidP="00DA2870">
      <w:pPr>
        <w:spacing w:after="0" w:line="360" w:lineRule="auto"/>
        <w:jc w:val="both"/>
        <w:rPr>
          <w:rFonts w:eastAsia="Times New Roman" w:cs="Helvetica"/>
          <w:b/>
          <w:color w:val="262626" w:themeColor="text1" w:themeTint="D9"/>
          <w:lang w:eastAsia="es-ES"/>
        </w:rPr>
      </w:pPr>
      <w:r w:rsidRPr="00B3631E">
        <w:rPr>
          <w:rFonts w:eastAsia="Times New Roman" w:cs="Helvetica"/>
          <w:b/>
          <w:color w:val="262626" w:themeColor="text1" w:themeTint="D9"/>
          <w:lang w:eastAsia="es-ES"/>
        </w:rPr>
        <w:t xml:space="preserve">1- </w:t>
      </w:r>
      <w:r w:rsidRPr="003A1CA6">
        <w:rPr>
          <w:rFonts w:eastAsia="Times New Roman" w:cs="Helvetica"/>
          <w:b/>
          <w:i/>
          <w:color w:val="262626" w:themeColor="text1" w:themeTint="D9"/>
          <w:lang w:eastAsia="es-ES"/>
        </w:rPr>
        <w:t xml:space="preserve">Solicitud de asistencias Cardinal </w:t>
      </w:r>
      <w:proofErr w:type="spellStart"/>
      <w:r w:rsidR="00B3631E" w:rsidRPr="003A1CA6">
        <w:rPr>
          <w:rFonts w:eastAsia="Times New Roman" w:cs="Helvetica"/>
          <w:b/>
          <w:i/>
          <w:color w:val="262626" w:themeColor="text1" w:themeTint="D9"/>
          <w:lang w:eastAsia="es-ES"/>
        </w:rPr>
        <w:t>Assistance</w:t>
      </w:r>
      <w:proofErr w:type="spellEnd"/>
      <w:r w:rsidRPr="003A1CA6">
        <w:rPr>
          <w:rFonts w:eastAsia="Times New Roman" w:cs="Helvetica"/>
          <w:b/>
          <w:i/>
          <w:color w:val="262626" w:themeColor="text1" w:themeTint="D9"/>
          <w:lang w:eastAsia="es-ES"/>
        </w:rPr>
        <w:t>. Formulario. Datos Obligatorios.</w:t>
      </w:r>
    </w:p>
    <w:p w:rsidR="002808C6" w:rsidRPr="00B3631E" w:rsidRDefault="002808C6" w:rsidP="00DA2870">
      <w:pPr>
        <w:spacing w:after="0" w:line="360" w:lineRule="auto"/>
        <w:jc w:val="both"/>
        <w:rPr>
          <w:rFonts w:eastAsia="Times New Roman" w:cs="Helvetica"/>
          <w:b/>
          <w:color w:val="262626" w:themeColor="text1" w:themeTint="D9"/>
          <w:lang w:eastAsia="es-ES"/>
        </w:rPr>
      </w:pPr>
    </w:p>
    <w:p w:rsidR="00295AC5"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a) P</w:t>
      </w:r>
      <w:r w:rsidR="004952F4" w:rsidRPr="00B3631E">
        <w:rPr>
          <w:rFonts w:eastAsia="Times New Roman" w:cs="Helvetica"/>
          <w:color w:val="262626" w:themeColor="text1" w:themeTint="D9"/>
          <w:lang w:eastAsia="es-ES"/>
        </w:rPr>
        <w:t>ara la solicitud de cualquiera de los servicios</w:t>
      </w:r>
      <w:r w:rsidR="003D440F"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 xml:space="preserve">de “Cardinal </w:t>
      </w:r>
      <w:proofErr w:type="spellStart"/>
      <w:r w:rsidR="00B3631E">
        <w:rPr>
          <w:rFonts w:eastAsia="Times New Roman" w:cs="Helvetica"/>
          <w:color w:val="262626" w:themeColor="text1" w:themeTint="D9"/>
          <w:lang w:eastAsia="es-ES"/>
        </w:rPr>
        <w:t>Assistance</w:t>
      </w:r>
      <w:proofErr w:type="spellEnd"/>
      <w:r w:rsidR="007B5BAA" w:rsidRPr="00B3631E">
        <w:rPr>
          <w:rFonts w:eastAsia="Times New Roman" w:cs="Helvetica"/>
          <w:color w:val="262626" w:themeColor="text1" w:themeTint="D9"/>
          <w:lang w:eastAsia="es-ES"/>
        </w:rPr>
        <w:t>” por medio de la aplicación</w:t>
      </w:r>
      <w:r w:rsidRPr="00B3631E">
        <w:rPr>
          <w:rFonts w:eastAsia="Times New Roman" w:cs="Helvetica"/>
          <w:color w:val="262626" w:themeColor="text1" w:themeTint="D9"/>
          <w:lang w:eastAsia="es-ES"/>
        </w:rPr>
        <w:t xml:space="preserve">, será obligatorio completar los </w:t>
      </w:r>
      <w:r w:rsidR="004D3B63" w:rsidRPr="00B3631E">
        <w:rPr>
          <w:rFonts w:eastAsia="Times New Roman" w:cs="Helvetica"/>
          <w:color w:val="262626" w:themeColor="text1" w:themeTint="D9"/>
          <w:lang w:eastAsia="es-ES"/>
        </w:rPr>
        <w:t>“</w:t>
      </w:r>
      <w:r w:rsidR="004D3B63" w:rsidRPr="00B3631E">
        <w:rPr>
          <w:rFonts w:eastAsia="Times New Roman" w:cs="Helvetica"/>
          <w:i/>
          <w:color w:val="262626" w:themeColor="text1" w:themeTint="D9"/>
          <w:lang w:eastAsia="es-ES"/>
        </w:rPr>
        <w:t>Datos</w:t>
      </w:r>
      <w:r w:rsidRPr="00B3631E">
        <w:rPr>
          <w:rFonts w:eastAsia="Times New Roman" w:cs="Helvetica"/>
          <w:i/>
          <w:iCs/>
          <w:color w:val="262626" w:themeColor="text1" w:themeTint="D9"/>
          <w:lang w:eastAsia="es-ES"/>
        </w:rPr>
        <w:t xml:space="preserve"> </w:t>
      </w:r>
      <w:r w:rsidR="00DC5B0D" w:rsidRPr="00B3631E">
        <w:rPr>
          <w:rFonts w:eastAsia="Times New Roman" w:cs="Helvetica"/>
          <w:i/>
          <w:iCs/>
          <w:color w:val="262626" w:themeColor="text1" w:themeTint="D9"/>
          <w:lang w:eastAsia="es-ES"/>
        </w:rPr>
        <w:t>personales</w:t>
      </w:r>
      <w:r w:rsidR="003D440F" w:rsidRPr="00B3631E">
        <w:rPr>
          <w:rFonts w:eastAsia="Times New Roman" w:cs="Helvetica"/>
          <w:i/>
          <w:iCs/>
          <w:color w:val="262626" w:themeColor="text1" w:themeTint="D9"/>
          <w:lang w:eastAsia="es-ES"/>
        </w:rPr>
        <w:t>”</w:t>
      </w:r>
      <w:r w:rsidR="003D440F" w:rsidRPr="00B3631E">
        <w:rPr>
          <w:rFonts w:eastAsia="Times New Roman" w:cs="Helvetica"/>
          <w:iCs/>
          <w:color w:val="262626" w:themeColor="text1" w:themeTint="D9"/>
          <w:lang w:eastAsia="es-ES"/>
        </w:rPr>
        <w:t xml:space="preserve"> </w:t>
      </w:r>
      <w:r w:rsidR="00DC5B0D" w:rsidRPr="00B3631E">
        <w:rPr>
          <w:rFonts w:eastAsia="Times New Roman" w:cs="Helvetica"/>
          <w:color w:val="262626" w:themeColor="text1" w:themeTint="D9"/>
          <w:lang w:eastAsia="es-ES"/>
        </w:rPr>
        <w:t>que</w:t>
      </w:r>
      <w:r w:rsidRPr="00B3631E">
        <w:rPr>
          <w:rFonts w:eastAsia="Times New Roman" w:cs="Helvetica"/>
          <w:color w:val="262626" w:themeColor="text1" w:themeTint="D9"/>
          <w:lang w:eastAsia="es-ES"/>
        </w:rPr>
        <w:t xml:space="preserve"> </w:t>
      </w:r>
      <w:r w:rsidR="007B5BAA" w:rsidRPr="00B3631E">
        <w:rPr>
          <w:rFonts w:eastAsia="Times New Roman" w:cs="Helvetica"/>
          <w:color w:val="262626" w:themeColor="text1" w:themeTint="D9"/>
          <w:lang w:eastAsia="es-ES"/>
        </w:rPr>
        <w:t xml:space="preserve">serán </w:t>
      </w:r>
      <w:r w:rsidR="004D3B63" w:rsidRPr="00B3631E">
        <w:rPr>
          <w:rFonts w:eastAsia="Times New Roman" w:cs="Helvetica"/>
          <w:color w:val="262626" w:themeColor="text1" w:themeTint="D9"/>
          <w:lang w:eastAsia="es-ES"/>
        </w:rPr>
        <w:t xml:space="preserve">solicitados. </w:t>
      </w:r>
      <w:r w:rsidRPr="00B3631E">
        <w:rPr>
          <w:rFonts w:eastAsia="Times New Roman" w:cs="Helvetica"/>
          <w:color w:val="262626" w:themeColor="text1" w:themeTint="D9"/>
          <w:lang w:eastAsia="es-ES"/>
        </w:rPr>
        <w:t xml:space="preserve">Al completar el formulario </w:t>
      </w:r>
      <w:r w:rsidR="007B5BAA" w:rsidRPr="00B3631E">
        <w:rPr>
          <w:rFonts w:eastAsia="Times New Roman" w:cs="Helvetica"/>
          <w:color w:val="262626" w:themeColor="text1" w:themeTint="D9"/>
          <w:lang w:eastAsia="es-ES"/>
        </w:rPr>
        <w:t>y operar en la aplicación</w:t>
      </w:r>
      <w:r w:rsidRPr="00B3631E">
        <w:rPr>
          <w:rFonts w:eastAsia="Times New Roman" w:cs="Helvetica"/>
          <w:color w:val="262626" w:themeColor="text1" w:themeTint="D9"/>
          <w:lang w:eastAsia="es-ES"/>
        </w:rPr>
        <w:t xml:space="preserve">, usted está dando expreso consentimiento a que “Cardinal </w:t>
      </w:r>
      <w:proofErr w:type="spellStart"/>
      <w:r w:rsidR="00B3631E">
        <w:rPr>
          <w:rFonts w:eastAsia="Times New Roman" w:cs="Helvetica"/>
          <w:color w:val="262626" w:themeColor="text1" w:themeTint="D9"/>
          <w:lang w:eastAsia="es-ES"/>
        </w:rPr>
        <w:t>As</w:t>
      </w:r>
      <w:r w:rsidRPr="00B3631E">
        <w:rPr>
          <w:rFonts w:eastAsia="Times New Roman" w:cs="Helvetica"/>
          <w:color w:val="262626" w:themeColor="text1" w:themeTint="D9"/>
          <w:lang w:eastAsia="es-ES"/>
        </w:rPr>
        <w:t>sistance</w:t>
      </w:r>
      <w:proofErr w:type="spellEnd"/>
      <w:r w:rsidRPr="00B3631E">
        <w:rPr>
          <w:rFonts w:eastAsia="Times New Roman" w:cs="Helvetica"/>
          <w:color w:val="262626" w:themeColor="text1" w:themeTint="D9"/>
          <w:lang w:eastAsia="es-ES"/>
        </w:rPr>
        <w:t xml:space="preserve">” acceda a dichos datos y los utilice para la prestación del servicio contratado. Los datos por usted provistos serán tratados de acuerdo con las previsiones de la ley 25.326 y su reglamentación, y en todo momento podrán ser objeto, por su parte, de acceso, rectificación, modificación o supresión, de acuerdo a los procedimientos provistos por la citada normativa, su reglamentación y la autoridad de aplicación. Asimismo usted podrá, de acuerdo con lo establecido por la ley 25.326 ejercer su derecho a acceso, rectificación y supresión de </w:t>
      </w:r>
      <w:r w:rsidR="0012712C" w:rsidRPr="00B3631E">
        <w:rPr>
          <w:rFonts w:eastAsia="Times New Roman" w:cs="Helvetica"/>
          <w:color w:val="262626" w:themeColor="text1" w:themeTint="D9"/>
          <w:lang w:eastAsia="es-ES"/>
        </w:rPr>
        <w:t xml:space="preserve">sus datos de carácter personal, </w:t>
      </w:r>
      <w:r w:rsidRPr="00B3631E">
        <w:rPr>
          <w:rFonts w:eastAsia="Times New Roman" w:cs="Helvetica"/>
          <w:color w:val="262626" w:themeColor="text1" w:themeTint="D9"/>
          <w:lang w:eastAsia="es-ES"/>
        </w:rPr>
        <w:t>mediante el envío de un e-mail a bajas@cardinal</w:t>
      </w:r>
      <w:r w:rsidR="00B3631E">
        <w:rPr>
          <w:rFonts w:eastAsia="Times New Roman" w:cs="Helvetica"/>
          <w:color w:val="262626" w:themeColor="text1" w:themeTint="D9"/>
          <w:lang w:eastAsia="es-ES"/>
        </w:rPr>
        <w:t>multiassistance</w:t>
      </w:r>
      <w:r w:rsidRPr="00B3631E">
        <w:rPr>
          <w:rFonts w:eastAsia="Times New Roman" w:cs="Helvetica"/>
          <w:color w:val="262626" w:themeColor="text1" w:themeTint="D9"/>
          <w:lang w:eastAsia="es-ES"/>
        </w:rPr>
        <w:t>.com.</w:t>
      </w:r>
      <w:r w:rsidRPr="00B3631E">
        <w:rPr>
          <w:rFonts w:eastAsia="Times New Roman" w:cs="Helvetica"/>
          <w:color w:val="262626" w:themeColor="text1" w:themeTint="D9"/>
          <w:lang w:eastAsia="es-ES"/>
        </w:rPr>
        <w:br/>
      </w: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b) Derecho de acceso:</w:t>
      </w: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 xml:space="preserve">(i).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xml:space="preserve"> garantiza el derecho de acceso del titular del dato personal en un todo de acuerdo con la Disposición 10/08 de la Dirección Nacional de Protección de Datos Personales. En este sentido se garantiza que el titular del dato tiene la facultad de ejercer el derecho de acceso a los mismos en forma gratuita a intervalos no inferiores a seis meses, salvo </w:t>
      </w:r>
      <w:r w:rsidRPr="00B3631E">
        <w:rPr>
          <w:rFonts w:eastAsia="Times New Roman" w:cs="Helvetica"/>
          <w:color w:val="262626" w:themeColor="text1" w:themeTint="D9"/>
          <w:lang w:eastAsia="es-ES"/>
        </w:rPr>
        <w:lastRenderedPageBreak/>
        <w:t>que se acredite un interés legítimo al efecto conforme lo establecido en el artículo 14, inciso 3 de la Ley 25.326.</w:t>
      </w: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(ii). La Dirección Nacional de Protección de Datos Personales, Órgano de Control de la Ley 25.326, tiene la atribución de atender las denuncias y reclamos que se interpongan con relación al incumplimiento de las normas sobre protección de datos personales.</w:t>
      </w:r>
    </w:p>
    <w:p w:rsidR="00295AC5" w:rsidRPr="00B3631E" w:rsidRDefault="00295AC5" w:rsidP="00DA2870">
      <w:pPr>
        <w:spacing w:after="0" w:line="360" w:lineRule="auto"/>
        <w:jc w:val="both"/>
        <w:rPr>
          <w:rFonts w:eastAsia="Times New Roman" w:cs="Helvetica"/>
          <w:color w:val="262626" w:themeColor="text1" w:themeTint="D9"/>
          <w:lang w:eastAsia="es-ES"/>
        </w:rPr>
      </w:pP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c) Derecho de actualización, rectificación y supresión.</w:t>
      </w: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 xml:space="preserve">El titular del dato tiene derecho a que sus datos sean rectificados, actualizados y, cuando corresponda, suprimidos o sometidos a confidencialidad.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xml:space="preserve"> procederá a la rectificación, supresión o actualización de los datos personales del afectado, realizando las operaciones necesarias a tal fin en el plazo máximo de cinco días hábiles de recibido el reclamo del titular de los datos o advertido el error o falsedad. La supresión no procederá cuando pudiese causar perjuicios a derechos o intereses legítimos de terceros, o cuando existiera una obligación legal de conservar los datos. Durante el proceso de verificación y rectificación del error o falsedad de la información que se trate, el responsable o usuario del banco de datos deberá o bien bloquear el archivo, o consignar al proveer información relativa al mismo la circunstancia de que se encuentra sometida a revisión.</w:t>
      </w:r>
    </w:p>
    <w:p w:rsidR="00295AC5" w:rsidRPr="00B3631E" w:rsidRDefault="00295AC5" w:rsidP="00DA2870">
      <w:pPr>
        <w:spacing w:after="0" w:line="360" w:lineRule="auto"/>
        <w:jc w:val="both"/>
        <w:rPr>
          <w:rFonts w:eastAsia="Times New Roman" w:cs="Helvetica"/>
          <w:color w:val="262626" w:themeColor="text1" w:themeTint="D9"/>
          <w:lang w:eastAsia="es-ES"/>
        </w:rPr>
      </w:pP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d)</w:t>
      </w:r>
      <w:r w:rsidR="003D440F"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Deber de confidencialidad.</w:t>
      </w:r>
    </w:p>
    <w:p w:rsidR="00295AC5" w:rsidRPr="00B3631E" w:rsidRDefault="00295AC5"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 xml:space="preserve">“Cardinal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no revelará ni compartirá su información personal, salvo en los siguientes casos: 1) cuando usted lo consienta de manera expresa y en forma previa; 2) cuando lo requie</w:t>
      </w:r>
      <w:r w:rsidR="0062248C" w:rsidRPr="00B3631E">
        <w:rPr>
          <w:rFonts w:eastAsia="Times New Roman" w:cs="Helvetica"/>
          <w:color w:val="262626" w:themeColor="text1" w:themeTint="D9"/>
          <w:lang w:eastAsia="es-ES"/>
        </w:rPr>
        <w:t xml:space="preserve">ra la ley, o 3) cuando lo requiera una orden judicial o </w:t>
      </w:r>
      <w:r w:rsidRPr="00B3631E">
        <w:rPr>
          <w:rFonts w:eastAsia="Times New Roman" w:cs="Helvetica"/>
          <w:color w:val="262626" w:themeColor="text1" w:themeTint="D9"/>
          <w:lang w:eastAsia="es-ES"/>
        </w:rPr>
        <w:t xml:space="preserve">de </w:t>
      </w:r>
      <w:r w:rsidR="0062248C" w:rsidRPr="00B3631E">
        <w:rPr>
          <w:rFonts w:eastAsia="Times New Roman" w:cs="Helvetica"/>
          <w:color w:val="262626" w:themeColor="text1" w:themeTint="D9"/>
          <w:lang w:eastAsia="es-ES"/>
        </w:rPr>
        <w:t xml:space="preserve">una </w:t>
      </w:r>
      <w:r w:rsidRPr="00B3631E">
        <w:rPr>
          <w:rFonts w:eastAsia="Times New Roman" w:cs="Helvetica"/>
          <w:color w:val="262626" w:themeColor="text1" w:themeTint="D9"/>
          <w:lang w:eastAsia="es-ES"/>
        </w:rPr>
        <w:t>autoridad gubernamental competente.</w:t>
      </w:r>
    </w:p>
    <w:p w:rsidR="00295AC5" w:rsidRPr="00B3631E" w:rsidRDefault="00295AC5" w:rsidP="00DA2870">
      <w:pPr>
        <w:spacing w:after="0" w:line="360" w:lineRule="auto"/>
        <w:jc w:val="both"/>
        <w:rPr>
          <w:rFonts w:eastAsia="Times New Roman" w:cs="Helvetica"/>
          <w:color w:val="262626" w:themeColor="text1" w:themeTint="D9"/>
          <w:lang w:eastAsia="es-ES"/>
        </w:rPr>
      </w:pPr>
    </w:p>
    <w:p w:rsidR="003A1CA6" w:rsidRDefault="000502FB"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2</w:t>
      </w:r>
      <w:r w:rsidR="002808C6" w:rsidRPr="00B3631E">
        <w:rPr>
          <w:rFonts w:eastAsia="Times New Roman" w:cs="Helvetica"/>
          <w:b/>
          <w:bCs/>
          <w:color w:val="262626" w:themeColor="text1" w:themeTint="D9"/>
          <w:lang w:eastAsia="es-ES"/>
        </w:rPr>
        <w:t xml:space="preserve">- </w:t>
      </w:r>
      <w:r w:rsidR="002808C6" w:rsidRPr="00B3631E">
        <w:rPr>
          <w:rFonts w:eastAsia="Times New Roman" w:cs="Helvetica"/>
          <w:b/>
          <w:bCs/>
          <w:i/>
          <w:iCs/>
          <w:color w:val="262626" w:themeColor="text1" w:themeTint="D9"/>
          <w:lang w:eastAsia="es-ES"/>
        </w:rPr>
        <w:t>Alcance de la política de privacidad.</w:t>
      </w:r>
      <w:r w:rsidR="00C22D6D" w:rsidRPr="00B3631E">
        <w:rPr>
          <w:rFonts w:eastAsia="Times New Roman" w:cs="Helvetica"/>
          <w:color w:val="262626" w:themeColor="text1" w:themeTint="D9"/>
          <w:lang w:eastAsia="es-ES"/>
        </w:rPr>
        <w:t xml:space="preserve"> </w:t>
      </w: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La presente política de privaci</w:t>
      </w:r>
      <w:r w:rsidR="00542467" w:rsidRPr="00B3631E">
        <w:rPr>
          <w:rFonts w:eastAsia="Times New Roman" w:cs="Helvetica"/>
          <w:color w:val="262626" w:themeColor="text1" w:themeTint="D9"/>
          <w:lang w:eastAsia="es-ES"/>
        </w:rPr>
        <w:t xml:space="preserve">dad se aplica sólo en esta aplicación </w:t>
      </w:r>
      <w:r w:rsidRPr="00B3631E">
        <w:rPr>
          <w:rFonts w:eastAsia="Times New Roman" w:cs="Helvetica"/>
          <w:color w:val="262626" w:themeColor="text1" w:themeTint="D9"/>
          <w:lang w:eastAsia="es-ES"/>
        </w:rPr>
        <w:t>y no en aquellos a los cuales usted acceda por medio de links. En estos casos, deberá consultar la política adoptada en cada uno de los sitios.</w:t>
      </w:r>
    </w:p>
    <w:p w:rsidR="00AA48AA" w:rsidRPr="00B3631E" w:rsidRDefault="00AA48AA" w:rsidP="00DA2870">
      <w:pPr>
        <w:spacing w:after="0" w:line="360" w:lineRule="auto"/>
        <w:jc w:val="both"/>
        <w:rPr>
          <w:rFonts w:eastAsia="Times New Roman" w:cs="Helvetica"/>
          <w:color w:val="262626" w:themeColor="text1" w:themeTint="D9"/>
          <w:lang w:eastAsia="es-ES"/>
        </w:rPr>
      </w:pPr>
    </w:p>
    <w:p w:rsidR="00AA48AA" w:rsidRPr="00B3631E" w:rsidRDefault="00745600"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3</w:t>
      </w:r>
      <w:r w:rsidR="00C22D6D" w:rsidRPr="00B3631E">
        <w:rPr>
          <w:rFonts w:eastAsia="Times New Roman" w:cs="Helvetica"/>
          <w:b/>
          <w:bCs/>
          <w:color w:val="262626" w:themeColor="text1" w:themeTint="D9"/>
          <w:lang w:eastAsia="es-ES"/>
        </w:rPr>
        <w:t>-</w:t>
      </w:r>
      <w:r w:rsidR="003A1CA6">
        <w:rPr>
          <w:rFonts w:eastAsia="Times New Roman" w:cs="Helvetica"/>
          <w:b/>
          <w:bCs/>
          <w:color w:val="262626" w:themeColor="text1" w:themeTint="D9"/>
          <w:lang w:eastAsia="es-ES"/>
        </w:rPr>
        <w:t xml:space="preserve"> </w:t>
      </w:r>
      <w:r w:rsidR="003A1CA6" w:rsidRPr="003A1CA6">
        <w:rPr>
          <w:rFonts w:eastAsia="Times New Roman" w:cs="Helvetica"/>
          <w:b/>
          <w:bCs/>
          <w:i/>
          <w:color w:val="262626" w:themeColor="text1" w:themeTint="D9"/>
          <w:lang w:eastAsia="es-ES"/>
        </w:rPr>
        <w:t>Prohibición del uso del sitio por menores</w:t>
      </w:r>
      <w:r w:rsidR="00C22D6D" w:rsidRPr="003A1CA6">
        <w:rPr>
          <w:rFonts w:eastAsia="Times New Roman" w:cs="Helvetica"/>
          <w:b/>
          <w:bCs/>
          <w:i/>
          <w:color w:val="262626" w:themeColor="text1" w:themeTint="D9"/>
          <w:lang w:eastAsia="es-ES"/>
        </w:rPr>
        <w:t>.</w:t>
      </w:r>
    </w:p>
    <w:p w:rsidR="00C22D6D" w:rsidRPr="00B3631E" w:rsidRDefault="00C22D6D" w:rsidP="00DA2870">
      <w:pPr>
        <w:spacing w:after="0" w:line="360" w:lineRule="auto"/>
        <w:jc w:val="both"/>
        <w:rPr>
          <w:rFonts w:eastAsia="Times New Roman" w:cs="Helvetica"/>
          <w:color w:val="262626" w:themeColor="text1" w:themeTint="D9"/>
          <w:lang w:eastAsia="es-ES"/>
        </w:rPr>
      </w:pPr>
    </w:p>
    <w:p w:rsidR="00AA48AA" w:rsidRPr="00B3631E" w:rsidRDefault="00AA48AA"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a) La contratación de los servicios o productos acerca de los cuales se informa, o que son ofrecidos en esta aplicación de “C</w:t>
      </w:r>
      <w:r w:rsidR="003A1CA6">
        <w:rPr>
          <w:rFonts w:eastAsia="Times New Roman" w:cs="Helvetica"/>
          <w:color w:val="262626" w:themeColor="text1" w:themeTint="D9"/>
          <w:lang w:eastAsia="es-ES"/>
        </w:rPr>
        <w:t xml:space="preserve">ardinal </w:t>
      </w:r>
      <w:proofErr w:type="spellStart"/>
      <w:r w:rsidR="00B3631E">
        <w:rPr>
          <w:rFonts w:eastAsia="Times New Roman" w:cs="Helvetica"/>
          <w:color w:val="262626" w:themeColor="text1" w:themeTint="D9"/>
          <w:lang w:eastAsia="es-ES"/>
        </w:rPr>
        <w:t>A</w:t>
      </w:r>
      <w:r w:rsidR="003A1CA6">
        <w:rPr>
          <w:rFonts w:eastAsia="Times New Roman" w:cs="Helvetica"/>
          <w:color w:val="262626" w:themeColor="text1" w:themeTint="D9"/>
          <w:lang w:eastAsia="es-ES"/>
        </w:rPr>
        <w:t>ssistance</w:t>
      </w:r>
      <w:proofErr w:type="spellEnd"/>
      <w:r w:rsidRPr="00B3631E">
        <w:rPr>
          <w:rFonts w:eastAsia="Times New Roman" w:cs="Helvetica"/>
          <w:color w:val="262626" w:themeColor="text1" w:themeTint="D9"/>
          <w:lang w:eastAsia="es-ES"/>
        </w:rPr>
        <w:t xml:space="preserve">”, no podrá ser solicitados por esta vía por menores de edad sin el consentimiento de los padres o representantes </w:t>
      </w:r>
      <w:r w:rsidR="008224BC" w:rsidRPr="00B3631E">
        <w:rPr>
          <w:rFonts w:eastAsia="Times New Roman" w:cs="Helvetica"/>
          <w:color w:val="262626" w:themeColor="text1" w:themeTint="D9"/>
          <w:lang w:eastAsia="es-ES"/>
        </w:rPr>
        <w:t xml:space="preserve">legales. </w:t>
      </w:r>
      <w:r w:rsidRPr="00B3631E">
        <w:rPr>
          <w:rFonts w:eastAsia="Times New Roman" w:cs="Helvetica"/>
          <w:color w:val="262626" w:themeColor="text1" w:themeTint="D9"/>
          <w:lang w:eastAsia="es-ES"/>
        </w:rPr>
        <w:t>En caso de urgencias o emergencias podrán contactarse al 0800</w:t>
      </w:r>
      <w:r w:rsidR="00D0698B" w:rsidRPr="00B3631E">
        <w:rPr>
          <w:rFonts w:eastAsia="Times New Roman" w:cs="Helvetica"/>
          <w:color w:val="262626" w:themeColor="text1" w:themeTint="D9"/>
          <w:lang w:eastAsia="es-ES"/>
        </w:rPr>
        <w:t xml:space="preserve"> 222 7346</w:t>
      </w:r>
      <w:r w:rsidRPr="00B3631E">
        <w:rPr>
          <w:rFonts w:eastAsia="Times New Roman" w:cs="Helvetica"/>
          <w:color w:val="262626" w:themeColor="text1" w:themeTint="D9"/>
          <w:lang w:eastAsia="es-ES"/>
        </w:rPr>
        <w:t xml:space="preserve"> y allí serán orientados.</w:t>
      </w:r>
    </w:p>
    <w:p w:rsidR="00C22D6D" w:rsidRPr="00B3631E" w:rsidRDefault="00C22D6D" w:rsidP="00DA2870">
      <w:pPr>
        <w:spacing w:after="0" w:line="360" w:lineRule="auto"/>
        <w:jc w:val="both"/>
        <w:rPr>
          <w:rFonts w:eastAsia="Times New Roman" w:cs="Helvetica"/>
          <w:color w:val="262626" w:themeColor="text1" w:themeTint="D9"/>
          <w:lang w:eastAsia="es-ES"/>
        </w:rPr>
      </w:pPr>
    </w:p>
    <w:p w:rsidR="00AA48AA" w:rsidRPr="00B3631E" w:rsidRDefault="00AA48AA"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b) La demora u omisión de “C</w:t>
      </w:r>
      <w:r w:rsidR="003A1CA6">
        <w:rPr>
          <w:rFonts w:eastAsia="Times New Roman" w:cs="Helvetica"/>
          <w:color w:val="262626" w:themeColor="text1" w:themeTint="D9"/>
          <w:lang w:eastAsia="es-ES"/>
        </w:rPr>
        <w:t>ardinal</w:t>
      </w:r>
      <w:r w:rsidRPr="00B3631E">
        <w:rPr>
          <w:rFonts w:eastAsia="Times New Roman" w:cs="Helvetica"/>
          <w:color w:val="262626" w:themeColor="text1" w:themeTint="D9"/>
          <w:lang w:eastAsia="es-ES"/>
        </w:rPr>
        <w:t xml:space="preserve"> </w:t>
      </w:r>
      <w:proofErr w:type="spellStart"/>
      <w:r w:rsidR="00B3631E">
        <w:rPr>
          <w:rFonts w:eastAsia="Times New Roman" w:cs="Helvetica"/>
          <w:color w:val="262626" w:themeColor="text1" w:themeTint="D9"/>
          <w:lang w:eastAsia="es-ES"/>
        </w:rPr>
        <w:t>A</w:t>
      </w:r>
      <w:r w:rsidR="003A1CA6">
        <w:rPr>
          <w:rFonts w:eastAsia="Times New Roman" w:cs="Helvetica"/>
          <w:color w:val="262626" w:themeColor="text1" w:themeTint="D9"/>
          <w:lang w:eastAsia="es-ES"/>
        </w:rPr>
        <w:t>ssistance</w:t>
      </w:r>
      <w:proofErr w:type="spellEnd"/>
      <w:r w:rsidRPr="00B3631E">
        <w:rPr>
          <w:rFonts w:eastAsia="Times New Roman" w:cs="Helvetica"/>
          <w:color w:val="262626" w:themeColor="text1" w:themeTint="D9"/>
          <w:lang w:eastAsia="es-ES"/>
        </w:rPr>
        <w:t>” en exigir el estricto cumplimiento de estos términos y condiciones no podrá ser interpretada como renuncia a sus derechos</w:t>
      </w:r>
      <w:r w:rsidR="003A1CA6">
        <w:rPr>
          <w:rFonts w:eastAsia="Times New Roman" w:cs="Helvetica"/>
          <w:color w:val="262626" w:themeColor="text1" w:themeTint="D9"/>
          <w:lang w:eastAsia="es-ES"/>
        </w:rPr>
        <w:t>.</w:t>
      </w:r>
    </w:p>
    <w:p w:rsidR="00AA48AA" w:rsidRPr="00B3631E" w:rsidRDefault="00AA48AA"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Dirección General de Defensa y Protección al Consumidor –</w:t>
      </w:r>
      <w:r w:rsidR="00C22D6D" w:rsidRPr="00B3631E">
        <w:rPr>
          <w:rFonts w:eastAsia="Times New Roman" w:cs="Helvetica"/>
          <w:b/>
          <w:bCs/>
          <w:color w:val="262626" w:themeColor="text1" w:themeTint="D9"/>
          <w:lang w:eastAsia="es-ES"/>
        </w:rPr>
        <w:t xml:space="preserve"> </w:t>
      </w:r>
      <w:hyperlink r:id="rId8" w:history="1">
        <w:r w:rsidRPr="00B3631E">
          <w:rPr>
            <w:rFonts w:eastAsia="Times New Roman" w:cs="Helvetica"/>
            <w:b/>
            <w:bCs/>
            <w:color w:val="262626" w:themeColor="text1" w:themeTint="D9"/>
            <w:lang w:eastAsia="es-ES"/>
          </w:rPr>
          <w:t>Consultas y/o Denuncias</w:t>
        </w:r>
      </w:hyperlink>
      <w:r w:rsidR="00C22D6D" w:rsidRPr="00B3631E">
        <w:rPr>
          <w:rFonts w:eastAsia="Times New Roman" w:cs="Helvetica"/>
          <w:b/>
          <w:bCs/>
          <w:color w:val="262626" w:themeColor="text1" w:themeTint="D9"/>
          <w:lang w:eastAsia="es-ES"/>
        </w:rPr>
        <w:t>.</w:t>
      </w:r>
    </w:p>
    <w:p w:rsidR="004A206B" w:rsidRPr="00B3631E" w:rsidRDefault="004A206B" w:rsidP="00DA2870">
      <w:pPr>
        <w:spacing w:after="0" w:line="360" w:lineRule="auto"/>
        <w:jc w:val="both"/>
        <w:rPr>
          <w:rFonts w:eastAsia="Times New Roman" w:cs="Helvetica"/>
          <w:color w:val="262626" w:themeColor="text1" w:themeTint="D9"/>
          <w:lang w:eastAsia="es-ES"/>
        </w:rPr>
      </w:pPr>
    </w:p>
    <w:p w:rsidR="002808C6" w:rsidRPr="00B3631E" w:rsidRDefault="00745600"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4</w:t>
      </w:r>
      <w:r w:rsidR="00C22D6D" w:rsidRPr="00B3631E">
        <w:rPr>
          <w:rFonts w:eastAsia="Times New Roman" w:cs="Helvetica"/>
          <w:b/>
          <w:bCs/>
          <w:color w:val="262626" w:themeColor="text1" w:themeTint="D9"/>
          <w:lang w:eastAsia="es-ES"/>
        </w:rPr>
        <w:t>-</w:t>
      </w:r>
      <w:r w:rsidR="002808C6" w:rsidRPr="00B3631E">
        <w:rPr>
          <w:rFonts w:eastAsia="Times New Roman" w:cs="Helvetica"/>
          <w:b/>
          <w:bCs/>
          <w:color w:val="262626" w:themeColor="text1" w:themeTint="D9"/>
          <w:lang w:eastAsia="es-ES"/>
        </w:rPr>
        <w:t xml:space="preserve"> </w:t>
      </w:r>
      <w:r w:rsidR="003A1CA6" w:rsidRPr="003A1CA6">
        <w:rPr>
          <w:rFonts w:eastAsia="Times New Roman" w:cs="Helvetica"/>
          <w:b/>
          <w:bCs/>
          <w:i/>
          <w:color w:val="262626" w:themeColor="text1" w:themeTint="D9"/>
          <w:lang w:eastAsia="es-ES"/>
        </w:rPr>
        <w:t>Exclusión de responsabilidad</w:t>
      </w:r>
      <w:r w:rsidR="00C22D6D" w:rsidRPr="003A1CA6">
        <w:rPr>
          <w:rFonts w:eastAsia="Times New Roman" w:cs="Helvetica"/>
          <w:b/>
          <w:bCs/>
          <w:i/>
          <w:color w:val="262626" w:themeColor="text1" w:themeTint="D9"/>
          <w:lang w:eastAsia="es-ES"/>
        </w:rPr>
        <w:t>.</w:t>
      </w: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 xml:space="preserve">“Cardinal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no se responsabiliza de los daños o perjuicios, directos o indirectos,</w:t>
      </w:r>
      <w:r w:rsidR="004A206B" w:rsidRPr="00B3631E">
        <w:rPr>
          <w:rFonts w:eastAsia="Times New Roman" w:cs="Helvetica"/>
          <w:color w:val="262626" w:themeColor="text1" w:themeTint="D9"/>
          <w:lang w:eastAsia="es-ES"/>
        </w:rPr>
        <w:t xml:space="preserve"> derivados del uso de esta aplicación</w:t>
      </w:r>
      <w:r w:rsidRPr="00B3631E">
        <w:rPr>
          <w:rFonts w:eastAsia="Times New Roman" w:cs="Helvetica"/>
          <w:color w:val="262626" w:themeColor="text1" w:themeTint="D9"/>
          <w:lang w:eastAsia="es-ES"/>
        </w:rPr>
        <w:t>, incluidos el daño de sistemas informáticos y la introducción de virus.</w:t>
      </w:r>
      <w:r w:rsidR="004E2ADC"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 xml:space="preserve">“Cardinal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xml:space="preserve">” declina cualquier responsabilidad respecto de la información que </w:t>
      </w:r>
      <w:r w:rsidR="006235F1" w:rsidRPr="00B3631E">
        <w:rPr>
          <w:rFonts w:eastAsia="Times New Roman" w:cs="Helvetica"/>
          <w:color w:val="262626" w:themeColor="text1" w:themeTint="D9"/>
          <w:lang w:eastAsia="es-ES"/>
        </w:rPr>
        <w:t>se halle fuera de esta aplicación</w:t>
      </w:r>
      <w:r w:rsidRPr="00B3631E">
        <w:rPr>
          <w:rFonts w:eastAsia="Times New Roman" w:cs="Helvetica"/>
          <w:color w:val="262626" w:themeColor="text1" w:themeTint="D9"/>
          <w:lang w:eastAsia="es-ES"/>
        </w:rPr>
        <w:t xml:space="preserve"> y no esté gestionada directamente por su </w:t>
      </w:r>
      <w:proofErr w:type="spellStart"/>
      <w:r w:rsidRPr="00B3631E">
        <w:rPr>
          <w:rFonts w:eastAsia="Times New Roman" w:cs="Helvetica"/>
          <w:color w:val="262626" w:themeColor="text1" w:themeTint="D9"/>
          <w:lang w:eastAsia="es-ES"/>
        </w:rPr>
        <w:t>Web</w:t>
      </w:r>
      <w:r w:rsidR="008224BC" w:rsidRPr="00B3631E">
        <w:rPr>
          <w:rFonts w:eastAsia="Times New Roman" w:cs="Helvetica"/>
          <w:i/>
          <w:iCs/>
          <w:color w:val="262626" w:themeColor="text1" w:themeTint="D9"/>
          <w:lang w:eastAsia="es-ES"/>
        </w:rPr>
        <w:t>máster</w:t>
      </w:r>
      <w:proofErr w:type="spellEnd"/>
      <w:r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br/>
        <w:t>La función de los</w:t>
      </w:r>
      <w:r w:rsidR="00C22D6D" w:rsidRPr="00B3631E">
        <w:rPr>
          <w:rFonts w:eastAsia="Times New Roman" w:cs="Helvetica"/>
          <w:color w:val="262626" w:themeColor="text1" w:themeTint="D9"/>
          <w:lang w:eastAsia="es-ES"/>
        </w:rPr>
        <w:t xml:space="preserve"> </w:t>
      </w:r>
      <w:r w:rsidRPr="00B3631E">
        <w:rPr>
          <w:rFonts w:eastAsia="Times New Roman" w:cs="Helvetica"/>
          <w:i/>
          <w:iCs/>
          <w:color w:val="262626" w:themeColor="text1" w:themeTint="D9"/>
          <w:lang w:eastAsia="es-ES"/>
        </w:rPr>
        <w:t>links</w:t>
      </w:r>
      <w:r w:rsidR="006235F1" w:rsidRPr="00B3631E">
        <w:rPr>
          <w:rFonts w:eastAsia="Times New Roman" w:cs="Helvetica"/>
          <w:color w:val="262626" w:themeColor="text1" w:themeTint="D9"/>
          <w:lang w:eastAsia="es-ES"/>
        </w:rPr>
        <w:t>, que aparecen en esta aplicación</w:t>
      </w:r>
      <w:r w:rsidRPr="00B3631E">
        <w:rPr>
          <w:rFonts w:eastAsia="Times New Roman" w:cs="Helvetica"/>
          <w:color w:val="262626" w:themeColor="text1" w:themeTint="D9"/>
          <w:lang w:eastAsia="es-ES"/>
        </w:rPr>
        <w:t>, es exclusivamente la de comunicar al usuario la existencia de otras fuentes de información sobre la materia, disponibles en Internet, donde podrá ampliar los datos ofrecidos en este sitio Web. Dichos</w:t>
      </w:r>
      <w:r w:rsidR="00C22D6D" w:rsidRPr="00B3631E">
        <w:rPr>
          <w:rFonts w:eastAsia="Times New Roman" w:cs="Helvetica"/>
          <w:color w:val="262626" w:themeColor="text1" w:themeTint="D9"/>
          <w:lang w:eastAsia="es-ES"/>
        </w:rPr>
        <w:t xml:space="preserve"> </w:t>
      </w:r>
      <w:r w:rsidRPr="00B3631E">
        <w:rPr>
          <w:rFonts w:eastAsia="Times New Roman" w:cs="Helvetica"/>
          <w:i/>
          <w:iCs/>
          <w:color w:val="262626" w:themeColor="text1" w:themeTint="D9"/>
          <w:lang w:eastAsia="es-ES"/>
        </w:rPr>
        <w:t>links</w:t>
      </w:r>
      <w:r w:rsidR="00C22D6D" w:rsidRPr="00B3631E">
        <w:rPr>
          <w:rFonts w:eastAsia="Times New Roman" w:cs="Helvetica"/>
          <w:i/>
          <w:iCs/>
          <w:color w:val="262626" w:themeColor="text1" w:themeTint="D9"/>
          <w:lang w:eastAsia="es-ES"/>
        </w:rPr>
        <w:t xml:space="preserve"> </w:t>
      </w:r>
      <w:r w:rsidRPr="00B3631E">
        <w:rPr>
          <w:rFonts w:eastAsia="Times New Roman" w:cs="Helvetica"/>
          <w:color w:val="262626" w:themeColor="text1" w:themeTint="D9"/>
          <w:lang w:eastAsia="es-ES"/>
        </w:rPr>
        <w:t xml:space="preserve">no suponen sugerencia, invitación o recomendación para visitar los lugares de destino, y, por ello, la empresa “Cardinal </w:t>
      </w:r>
      <w:proofErr w:type="spellStart"/>
      <w:r w:rsidRP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w:t>
      </w:r>
      <w:r w:rsidR="00C22D6D"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 xml:space="preserve">no será responsable del resultado obtenido por medio de dichos enlaces </w:t>
      </w:r>
      <w:r w:rsidR="002F7AB2" w:rsidRPr="00B3631E">
        <w:rPr>
          <w:rFonts w:eastAsia="Times New Roman" w:cs="Helvetica"/>
          <w:color w:val="262626" w:themeColor="text1" w:themeTint="D9"/>
          <w:lang w:eastAsia="es-ES"/>
        </w:rPr>
        <w:t>híper</w:t>
      </w:r>
      <w:r w:rsidR="0021353A"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textuales.</w:t>
      </w:r>
    </w:p>
    <w:p w:rsidR="00C22D6D" w:rsidRPr="00B3631E" w:rsidRDefault="00C22D6D" w:rsidP="00DA2870">
      <w:pPr>
        <w:spacing w:after="0" w:line="360" w:lineRule="auto"/>
        <w:jc w:val="both"/>
        <w:rPr>
          <w:rFonts w:eastAsia="Times New Roman" w:cs="Helvetica"/>
          <w:b/>
          <w:bCs/>
          <w:color w:val="262626" w:themeColor="text1" w:themeTint="D9"/>
          <w:lang w:eastAsia="es-ES"/>
        </w:rPr>
      </w:pPr>
    </w:p>
    <w:p w:rsidR="003A1CA6" w:rsidRDefault="00B611C1" w:rsidP="00DA2870">
      <w:pPr>
        <w:spacing w:after="0" w:line="360" w:lineRule="auto"/>
        <w:jc w:val="both"/>
        <w:rPr>
          <w:rFonts w:eastAsia="Times New Roman" w:cs="Helvetica"/>
          <w:b/>
          <w:bCs/>
          <w:color w:val="262626" w:themeColor="text1" w:themeTint="D9"/>
          <w:lang w:eastAsia="es-ES"/>
        </w:rPr>
      </w:pPr>
      <w:r w:rsidRPr="00B3631E">
        <w:rPr>
          <w:rFonts w:eastAsia="Times New Roman" w:cs="Helvetica"/>
          <w:b/>
          <w:bCs/>
          <w:color w:val="262626" w:themeColor="text1" w:themeTint="D9"/>
          <w:lang w:eastAsia="es-ES"/>
        </w:rPr>
        <w:t>5</w:t>
      </w:r>
      <w:r w:rsidR="00C22D6D" w:rsidRPr="00B3631E">
        <w:rPr>
          <w:rFonts w:eastAsia="Times New Roman" w:cs="Helvetica"/>
          <w:b/>
          <w:bCs/>
          <w:color w:val="262626" w:themeColor="text1" w:themeTint="D9"/>
          <w:lang w:eastAsia="es-ES"/>
        </w:rPr>
        <w:t>-</w:t>
      </w:r>
      <w:r w:rsidR="002808C6" w:rsidRPr="00B3631E">
        <w:rPr>
          <w:rFonts w:eastAsia="Times New Roman" w:cs="Helvetica"/>
          <w:b/>
          <w:bCs/>
          <w:color w:val="262626" w:themeColor="text1" w:themeTint="D9"/>
          <w:lang w:eastAsia="es-ES"/>
        </w:rPr>
        <w:t xml:space="preserve"> </w:t>
      </w:r>
      <w:r w:rsidR="002808C6" w:rsidRPr="003A1CA6">
        <w:rPr>
          <w:rFonts w:eastAsia="Times New Roman" w:cs="Helvetica"/>
          <w:b/>
          <w:bCs/>
          <w:i/>
          <w:color w:val="262626" w:themeColor="text1" w:themeTint="D9"/>
          <w:lang w:eastAsia="es-ES"/>
        </w:rPr>
        <w:t>P</w:t>
      </w:r>
      <w:r w:rsidR="003A1CA6" w:rsidRPr="003A1CA6">
        <w:rPr>
          <w:rFonts w:eastAsia="Times New Roman" w:cs="Helvetica"/>
          <w:b/>
          <w:bCs/>
          <w:i/>
          <w:color w:val="262626" w:themeColor="text1" w:themeTint="D9"/>
          <w:lang w:eastAsia="es-ES"/>
        </w:rPr>
        <w:t>rohibición de “</w:t>
      </w:r>
      <w:proofErr w:type="spellStart"/>
      <w:r w:rsidR="003A1CA6" w:rsidRPr="003A1CA6">
        <w:rPr>
          <w:rFonts w:eastAsia="Times New Roman" w:cs="Helvetica"/>
          <w:b/>
          <w:bCs/>
          <w:i/>
          <w:color w:val="262626" w:themeColor="text1" w:themeTint="D9"/>
          <w:lang w:eastAsia="es-ES"/>
        </w:rPr>
        <w:t>linkeo</w:t>
      </w:r>
      <w:proofErr w:type="spellEnd"/>
      <w:r w:rsidR="003A1CA6" w:rsidRPr="003A1CA6">
        <w:rPr>
          <w:rFonts w:eastAsia="Times New Roman" w:cs="Helvetica"/>
          <w:b/>
          <w:bCs/>
          <w:i/>
          <w:color w:val="262626" w:themeColor="text1" w:themeTint="D9"/>
          <w:lang w:eastAsia="es-ES"/>
        </w:rPr>
        <w:t>” o “</w:t>
      </w:r>
      <w:proofErr w:type="spellStart"/>
      <w:r w:rsidR="003A1CA6" w:rsidRPr="003A1CA6">
        <w:rPr>
          <w:rFonts w:eastAsia="Times New Roman" w:cs="Helvetica"/>
          <w:b/>
          <w:bCs/>
          <w:i/>
          <w:color w:val="262626" w:themeColor="text1" w:themeTint="D9"/>
          <w:lang w:eastAsia="es-ES"/>
        </w:rPr>
        <w:t>framing</w:t>
      </w:r>
      <w:proofErr w:type="spellEnd"/>
      <w:r w:rsidR="003A1CA6" w:rsidRPr="003A1CA6">
        <w:rPr>
          <w:rFonts w:eastAsia="Times New Roman" w:cs="Helvetica"/>
          <w:b/>
          <w:bCs/>
          <w:i/>
          <w:color w:val="262626" w:themeColor="text1" w:themeTint="D9"/>
          <w:lang w:eastAsia="es-ES"/>
        </w:rPr>
        <w:t>”.</w:t>
      </w: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 xml:space="preserve">Queda prohibida la utilización de parte de esta </w:t>
      </w:r>
      <w:r w:rsidR="006235F1" w:rsidRPr="00B3631E">
        <w:rPr>
          <w:rFonts w:eastAsia="Times New Roman" w:cs="Helvetica"/>
          <w:color w:val="262626" w:themeColor="text1" w:themeTint="D9"/>
          <w:lang w:eastAsia="es-ES"/>
        </w:rPr>
        <w:t>aplicación</w:t>
      </w:r>
      <w:r w:rsidRPr="00B3631E">
        <w:rPr>
          <w:rFonts w:eastAsia="Times New Roman" w:cs="Helvetica"/>
          <w:color w:val="262626" w:themeColor="text1" w:themeTint="D9"/>
          <w:lang w:eastAsia="es-ES"/>
        </w:rPr>
        <w:t xml:space="preserve"> su contenido o los elementos que la componen, para crear, completar o componer por</w:t>
      </w:r>
      <w:r w:rsidR="006235F1" w:rsidRPr="00B3631E">
        <w:rPr>
          <w:rFonts w:eastAsia="Times New Roman" w:cs="Helvetica"/>
          <w:color w:val="262626" w:themeColor="text1" w:themeTint="D9"/>
          <w:lang w:eastAsia="es-ES"/>
        </w:rPr>
        <w:t xml:space="preserve"> completo o en parte otra aplicación</w:t>
      </w:r>
      <w:r w:rsidRPr="00B3631E">
        <w:rPr>
          <w:rFonts w:eastAsia="Times New Roman" w:cs="Helvetica"/>
          <w:color w:val="262626" w:themeColor="text1" w:themeTint="D9"/>
          <w:lang w:eastAsia="es-ES"/>
        </w:rPr>
        <w:t xml:space="preserve">, o para vincular cualquier otro sitio con éste, sin nuestra previa autorización escrita. Queda prohibido, a tal efecto, el empleo de tecnología que impida reflejar el origen o la totalidad de las funciones y los </w:t>
      </w:r>
      <w:r w:rsidR="006235F1" w:rsidRPr="00B3631E">
        <w:rPr>
          <w:rFonts w:eastAsia="Times New Roman" w:cs="Helvetica"/>
          <w:color w:val="262626" w:themeColor="text1" w:themeTint="D9"/>
          <w:lang w:eastAsia="es-ES"/>
        </w:rPr>
        <w:t>elementos que presenta la aplicación</w:t>
      </w:r>
      <w:r w:rsidRPr="00B3631E">
        <w:rPr>
          <w:rFonts w:eastAsia="Times New Roman" w:cs="Helvetica"/>
          <w:color w:val="262626" w:themeColor="text1" w:themeTint="D9"/>
          <w:lang w:eastAsia="es-ES"/>
        </w:rPr>
        <w:t>, y tal utilización será considerada como un ataque a ella.</w:t>
      </w:r>
    </w:p>
    <w:p w:rsidR="00C22D6D" w:rsidRPr="00B3631E" w:rsidRDefault="00C22D6D" w:rsidP="00DA2870">
      <w:pPr>
        <w:spacing w:after="0" w:line="360" w:lineRule="auto"/>
        <w:jc w:val="both"/>
        <w:rPr>
          <w:rFonts w:eastAsia="Times New Roman" w:cs="Helvetica"/>
          <w:b/>
          <w:bCs/>
          <w:color w:val="262626" w:themeColor="text1" w:themeTint="D9"/>
          <w:lang w:eastAsia="es-ES"/>
        </w:rPr>
      </w:pPr>
    </w:p>
    <w:p w:rsidR="002808C6" w:rsidRPr="00B3631E" w:rsidRDefault="00B611C1"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6</w:t>
      </w:r>
      <w:r w:rsidR="00C22D6D" w:rsidRPr="00B3631E">
        <w:rPr>
          <w:rFonts w:eastAsia="Times New Roman" w:cs="Helvetica"/>
          <w:b/>
          <w:bCs/>
          <w:color w:val="262626" w:themeColor="text1" w:themeTint="D9"/>
          <w:lang w:eastAsia="es-ES"/>
        </w:rPr>
        <w:t>-</w:t>
      </w:r>
      <w:r w:rsidR="002808C6" w:rsidRPr="00B3631E">
        <w:rPr>
          <w:rFonts w:eastAsia="Times New Roman" w:cs="Helvetica"/>
          <w:b/>
          <w:bCs/>
          <w:color w:val="262626" w:themeColor="text1" w:themeTint="D9"/>
          <w:lang w:eastAsia="es-ES"/>
        </w:rPr>
        <w:t xml:space="preserve"> </w:t>
      </w:r>
      <w:r w:rsidR="002808C6" w:rsidRPr="003A1CA6">
        <w:rPr>
          <w:rFonts w:eastAsia="Times New Roman" w:cs="Helvetica"/>
          <w:b/>
          <w:bCs/>
          <w:i/>
          <w:color w:val="262626" w:themeColor="text1" w:themeTint="D9"/>
          <w:lang w:eastAsia="es-ES"/>
        </w:rPr>
        <w:t>M</w:t>
      </w:r>
      <w:r w:rsidR="003A1CA6" w:rsidRPr="003A1CA6">
        <w:rPr>
          <w:rFonts w:eastAsia="Times New Roman" w:cs="Helvetica"/>
          <w:b/>
          <w:bCs/>
          <w:i/>
          <w:color w:val="262626" w:themeColor="text1" w:themeTint="D9"/>
          <w:lang w:eastAsia="es-ES"/>
        </w:rPr>
        <w:t>arcas Registradas</w:t>
      </w:r>
      <w:r w:rsidR="002808C6" w:rsidRPr="003A1CA6">
        <w:rPr>
          <w:rFonts w:eastAsia="Times New Roman" w:cs="Helvetica"/>
          <w:b/>
          <w:bCs/>
          <w:i/>
          <w:color w:val="262626" w:themeColor="text1" w:themeTint="D9"/>
          <w:lang w:eastAsia="es-ES"/>
        </w:rPr>
        <w:t>. D</w:t>
      </w:r>
      <w:r w:rsidR="003A1CA6" w:rsidRPr="003A1CA6">
        <w:rPr>
          <w:rFonts w:eastAsia="Times New Roman" w:cs="Helvetica"/>
          <w:b/>
          <w:bCs/>
          <w:i/>
          <w:color w:val="262626" w:themeColor="text1" w:themeTint="D9"/>
          <w:lang w:eastAsia="es-ES"/>
        </w:rPr>
        <w:t>erecho de Autor</w:t>
      </w:r>
      <w:r w:rsidR="002808C6" w:rsidRPr="003A1CA6">
        <w:rPr>
          <w:rFonts w:eastAsia="Times New Roman" w:cs="Helvetica"/>
          <w:b/>
          <w:bCs/>
          <w:i/>
          <w:color w:val="262626" w:themeColor="text1" w:themeTint="D9"/>
          <w:lang w:eastAsia="es-ES"/>
        </w:rPr>
        <w:t>. R</w:t>
      </w:r>
      <w:r w:rsidR="003A1CA6" w:rsidRPr="003A1CA6">
        <w:rPr>
          <w:rFonts w:eastAsia="Times New Roman" w:cs="Helvetica"/>
          <w:b/>
          <w:bCs/>
          <w:i/>
          <w:color w:val="262626" w:themeColor="text1" w:themeTint="D9"/>
          <w:lang w:eastAsia="es-ES"/>
        </w:rPr>
        <w:t>eserva de Derechos</w:t>
      </w:r>
      <w:r w:rsidR="00C22D6D" w:rsidRPr="003A1CA6">
        <w:rPr>
          <w:rFonts w:eastAsia="Times New Roman" w:cs="Helvetica"/>
          <w:b/>
          <w:bCs/>
          <w:i/>
          <w:color w:val="262626" w:themeColor="text1" w:themeTint="D9"/>
          <w:lang w:eastAsia="es-ES"/>
        </w:rPr>
        <w:t>.</w:t>
      </w:r>
    </w:p>
    <w:p w:rsidR="00C22D6D" w:rsidRPr="00B3631E" w:rsidRDefault="00C22D6D" w:rsidP="00DA2870">
      <w:pPr>
        <w:spacing w:after="0" w:line="360" w:lineRule="auto"/>
        <w:jc w:val="both"/>
        <w:rPr>
          <w:rFonts w:eastAsia="Times New Roman" w:cs="Helvetica"/>
          <w:color w:val="262626" w:themeColor="text1" w:themeTint="D9"/>
          <w:lang w:eastAsia="es-ES"/>
        </w:rPr>
      </w:pP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a) Los textos, las imágenes, los sonidos, las animaciones, el software y el resto de conten</w:t>
      </w:r>
      <w:r w:rsidR="00216B60" w:rsidRPr="00B3631E">
        <w:rPr>
          <w:rFonts w:eastAsia="Times New Roman" w:cs="Helvetica"/>
          <w:color w:val="262626" w:themeColor="text1" w:themeTint="D9"/>
          <w:lang w:eastAsia="es-ES"/>
        </w:rPr>
        <w:t>idos incluidos en esta aplicación</w:t>
      </w:r>
      <w:r w:rsidRPr="00B3631E">
        <w:rPr>
          <w:rFonts w:eastAsia="Times New Roman" w:cs="Helvetica"/>
          <w:color w:val="262626" w:themeColor="text1" w:themeTint="D9"/>
          <w:lang w:eastAsia="es-ES"/>
        </w:rPr>
        <w:t xml:space="preserve"> son propiedad exclusiva de “C</w:t>
      </w:r>
      <w:r w:rsidR="003A1CA6">
        <w:rPr>
          <w:rFonts w:eastAsia="Times New Roman" w:cs="Helvetica"/>
          <w:color w:val="262626" w:themeColor="text1" w:themeTint="D9"/>
          <w:lang w:eastAsia="es-ES"/>
        </w:rPr>
        <w:t xml:space="preserve">ardinal </w:t>
      </w:r>
      <w:proofErr w:type="spellStart"/>
      <w:r w:rsidR="003A1CA6">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o sus licenciantes. Cualquier acto de transmisión, distribución, cesión, reproducción, almacenamiento o comunicación pública, total o parcial, debe contar con el consentimiento expreso de “C</w:t>
      </w:r>
      <w:r w:rsidR="003A1CA6">
        <w:rPr>
          <w:rFonts w:eastAsia="Times New Roman" w:cs="Helvetica"/>
          <w:color w:val="262626" w:themeColor="text1" w:themeTint="D9"/>
          <w:lang w:eastAsia="es-ES"/>
        </w:rPr>
        <w:t xml:space="preserve">ardinal </w:t>
      </w:r>
      <w:proofErr w:type="spellStart"/>
      <w:r w:rsidR="003A1CA6">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w:t>
      </w:r>
    </w:p>
    <w:p w:rsidR="00C22D6D" w:rsidRPr="00B3631E" w:rsidRDefault="00C22D6D" w:rsidP="00DA2870">
      <w:pPr>
        <w:spacing w:after="0" w:line="360" w:lineRule="auto"/>
        <w:jc w:val="both"/>
        <w:rPr>
          <w:rFonts w:eastAsia="Times New Roman" w:cs="Helvetica"/>
          <w:color w:val="262626" w:themeColor="text1" w:themeTint="D9"/>
          <w:lang w:eastAsia="es-ES"/>
        </w:rPr>
      </w:pP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lastRenderedPageBreak/>
        <w:t>b</w:t>
      </w:r>
      <w:r w:rsidR="006235F1" w:rsidRPr="00B3631E">
        <w:rPr>
          <w:rFonts w:eastAsia="Times New Roman" w:cs="Helvetica"/>
          <w:color w:val="262626" w:themeColor="text1" w:themeTint="D9"/>
          <w:lang w:eastAsia="es-ES"/>
        </w:rPr>
        <w:t>) La totalidad de esta aplicación</w:t>
      </w:r>
      <w:r w:rsidRPr="00B3631E">
        <w:rPr>
          <w:rFonts w:eastAsia="Times New Roman" w:cs="Helvetica"/>
          <w:color w:val="262626" w:themeColor="text1" w:themeTint="D9"/>
          <w:lang w:eastAsia="es-ES"/>
        </w:rPr>
        <w:t xml:space="preserve">: texto, imágenes, marcas comerciales, logotipos, archivos de audio y vídeo, botones, archivos de software y combinaciones de colores, así como estructura, selección, ordenación y presentación de sus contenidos, está protegida por las correspondientes leyes de propiedad intelectual e industrial. Queda expresamente prohibida la reproducción total o parcial de este sitio Web, sin el permiso expreso y por escrito de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w:t>
      </w:r>
    </w:p>
    <w:p w:rsidR="00C22D6D" w:rsidRPr="00B3631E" w:rsidRDefault="00C22D6D" w:rsidP="00DA2870">
      <w:pPr>
        <w:spacing w:after="0" w:line="360" w:lineRule="auto"/>
        <w:jc w:val="both"/>
        <w:rPr>
          <w:rFonts w:eastAsia="Times New Roman" w:cs="Helvetica"/>
          <w:color w:val="262626" w:themeColor="text1" w:themeTint="D9"/>
          <w:lang w:eastAsia="es-ES"/>
        </w:rPr>
      </w:pP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c) Cualquier uso de l</w:t>
      </w:r>
      <w:r w:rsidR="0001060D" w:rsidRPr="00B3631E">
        <w:rPr>
          <w:rFonts w:eastAsia="Times New Roman" w:cs="Helvetica"/>
          <w:color w:val="262626" w:themeColor="text1" w:themeTint="D9"/>
          <w:lang w:eastAsia="es-ES"/>
        </w:rPr>
        <w:t>a aplicación</w:t>
      </w:r>
      <w:r w:rsidRPr="00B3631E">
        <w:rPr>
          <w:rFonts w:eastAsia="Times New Roman" w:cs="Helvetica"/>
          <w:color w:val="262626" w:themeColor="text1" w:themeTint="D9"/>
          <w:lang w:eastAsia="es-ES"/>
        </w:rPr>
        <w:t xml:space="preserve"> o su contenido con propósitos ilegales, abusivos, difamatorios, obscenos o amenazadores queda terminantemente prohibido.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xml:space="preserve">” es una marca registrada de “Cardinal </w:t>
      </w:r>
      <w:proofErr w:type="spellStart"/>
      <w:r w:rsidRPr="00B3631E">
        <w:rPr>
          <w:rFonts w:eastAsia="Times New Roman" w:cs="Helvetica"/>
          <w:color w:val="262626" w:themeColor="text1" w:themeTint="D9"/>
          <w:lang w:eastAsia="es-ES"/>
        </w:rPr>
        <w:t>Assistance</w:t>
      </w:r>
      <w:proofErr w:type="spellEnd"/>
      <w:r w:rsidR="00C22D6D"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 xml:space="preserve">, y todos los derechos están conferidos a “Cardinal Assistance”. No se podrá utilizar ni reproducir la marca, el logo o el nombre de marca “Cardinal </w:t>
      </w:r>
      <w:proofErr w:type="spellStart"/>
      <w:r w:rsidR="00B3631E">
        <w:rPr>
          <w:rFonts w:eastAsia="Times New Roman" w:cs="Helvetica"/>
          <w:color w:val="262626" w:themeColor="text1" w:themeTint="D9"/>
          <w:lang w:eastAsia="es-ES"/>
        </w:rPr>
        <w:t>Assistance</w:t>
      </w:r>
      <w:proofErr w:type="spellEnd"/>
      <w:r w:rsidRPr="00B3631E">
        <w:rPr>
          <w:rFonts w:eastAsia="Times New Roman" w:cs="Helvetica"/>
          <w:color w:val="262626" w:themeColor="text1" w:themeTint="D9"/>
          <w:lang w:eastAsia="es-ES"/>
        </w:rPr>
        <w:t>” para otros propósitos que no sean los expuestos precedentemente. La presente obra se halla protegida por los derechos que le acuerda la legislación argentina, que adhiere al Acuerdo sobre los Aspectos de los Derechos de la Propiedad Intelectual Relacionados con el Comercio (Trade Related Intellectual Property Rights: TRIP's).</w:t>
      </w:r>
    </w:p>
    <w:p w:rsidR="00C22D6D" w:rsidRPr="00B3631E" w:rsidRDefault="00C22D6D" w:rsidP="00DA2870">
      <w:pPr>
        <w:spacing w:after="0" w:line="360" w:lineRule="auto"/>
        <w:jc w:val="both"/>
        <w:rPr>
          <w:rFonts w:eastAsia="Times New Roman" w:cs="Helvetica"/>
          <w:b/>
          <w:bCs/>
          <w:color w:val="262626" w:themeColor="text1" w:themeTint="D9"/>
          <w:lang w:eastAsia="es-ES"/>
        </w:rPr>
      </w:pP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b/>
          <w:bCs/>
          <w:color w:val="262626" w:themeColor="text1" w:themeTint="D9"/>
          <w:lang w:eastAsia="es-ES"/>
        </w:rPr>
        <w:t>7</w:t>
      </w:r>
      <w:r w:rsidR="00C22D6D" w:rsidRPr="00B3631E">
        <w:rPr>
          <w:rFonts w:eastAsia="Times New Roman" w:cs="Helvetica"/>
          <w:b/>
          <w:bCs/>
          <w:color w:val="262626" w:themeColor="text1" w:themeTint="D9"/>
          <w:lang w:eastAsia="es-ES"/>
        </w:rPr>
        <w:t>-</w:t>
      </w:r>
      <w:r w:rsidRPr="00B3631E">
        <w:rPr>
          <w:rFonts w:eastAsia="Times New Roman" w:cs="Helvetica"/>
          <w:b/>
          <w:bCs/>
          <w:color w:val="262626" w:themeColor="text1" w:themeTint="D9"/>
          <w:lang w:eastAsia="es-ES"/>
        </w:rPr>
        <w:t xml:space="preserve"> </w:t>
      </w:r>
      <w:r w:rsidRPr="003A1CA6">
        <w:rPr>
          <w:rFonts w:eastAsia="Times New Roman" w:cs="Helvetica"/>
          <w:b/>
          <w:bCs/>
          <w:i/>
          <w:color w:val="262626" w:themeColor="text1" w:themeTint="D9"/>
          <w:lang w:eastAsia="es-ES"/>
        </w:rPr>
        <w:t>L</w:t>
      </w:r>
      <w:r w:rsidR="003A1CA6" w:rsidRPr="003A1CA6">
        <w:rPr>
          <w:rFonts w:eastAsia="Times New Roman" w:cs="Helvetica"/>
          <w:b/>
          <w:bCs/>
          <w:i/>
          <w:color w:val="262626" w:themeColor="text1" w:themeTint="D9"/>
          <w:lang w:eastAsia="es-ES"/>
        </w:rPr>
        <w:t>ey aplicable</w:t>
      </w:r>
      <w:r w:rsidR="00C22D6D" w:rsidRPr="003A1CA6">
        <w:rPr>
          <w:rFonts w:eastAsia="Times New Roman" w:cs="Helvetica"/>
          <w:b/>
          <w:bCs/>
          <w:i/>
          <w:color w:val="262626" w:themeColor="text1" w:themeTint="D9"/>
          <w:lang w:eastAsia="es-ES"/>
        </w:rPr>
        <w:t xml:space="preserve"> </w:t>
      </w:r>
      <w:r w:rsidR="00575086" w:rsidRPr="003A1CA6">
        <w:rPr>
          <w:rFonts w:eastAsia="Times New Roman" w:cs="Helvetica"/>
          <w:b/>
          <w:bCs/>
          <w:i/>
          <w:color w:val="262626" w:themeColor="text1" w:themeTint="D9"/>
          <w:lang w:eastAsia="es-ES"/>
        </w:rPr>
        <w:t>- J</w:t>
      </w:r>
      <w:r w:rsidR="003A1CA6" w:rsidRPr="003A1CA6">
        <w:rPr>
          <w:rFonts w:eastAsia="Times New Roman" w:cs="Helvetica"/>
          <w:b/>
          <w:bCs/>
          <w:i/>
          <w:color w:val="262626" w:themeColor="text1" w:themeTint="D9"/>
          <w:lang w:eastAsia="es-ES"/>
        </w:rPr>
        <w:t>urisdicción</w:t>
      </w:r>
      <w:r w:rsidR="00C22D6D" w:rsidRPr="003A1CA6">
        <w:rPr>
          <w:rFonts w:eastAsia="Times New Roman" w:cs="Helvetica"/>
          <w:b/>
          <w:bCs/>
          <w:i/>
          <w:color w:val="262626" w:themeColor="text1" w:themeTint="D9"/>
          <w:lang w:eastAsia="es-ES"/>
        </w:rPr>
        <w:t>.</w:t>
      </w:r>
    </w:p>
    <w:p w:rsidR="002808C6" w:rsidRPr="00B3631E" w:rsidRDefault="002808C6" w:rsidP="00DA2870">
      <w:pPr>
        <w:spacing w:after="0" w:line="360" w:lineRule="auto"/>
        <w:jc w:val="both"/>
        <w:rPr>
          <w:rFonts w:eastAsia="Times New Roman" w:cs="Helvetica"/>
          <w:color w:val="262626" w:themeColor="text1" w:themeTint="D9"/>
          <w:lang w:eastAsia="es-ES"/>
        </w:rPr>
      </w:pPr>
      <w:r w:rsidRPr="00B3631E">
        <w:rPr>
          <w:rFonts w:eastAsia="Times New Roman" w:cs="Helvetica"/>
          <w:color w:val="262626" w:themeColor="text1" w:themeTint="D9"/>
          <w:lang w:eastAsia="es-ES"/>
        </w:rPr>
        <w:t>Para cualquier divergencia, asunto o litigio que surja del presente contrato, ambas partes se someten expresamente, y renunciando a su fuero propio, a l</w:t>
      </w:r>
      <w:r w:rsidR="00312AAC" w:rsidRPr="00B3631E">
        <w:rPr>
          <w:rFonts w:eastAsia="Times New Roman" w:cs="Helvetica"/>
          <w:color w:val="262626" w:themeColor="text1" w:themeTint="D9"/>
          <w:lang w:eastAsia="es-ES"/>
        </w:rPr>
        <w:t>a ley argentina y a la competen</w:t>
      </w:r>
      <w:r w:rsidR="00443E9D" w:rsidRPr="00B3631E">
        <w:rPr>
          <w:rFonts w:eastAsia="Times New Roman" w:cs="Helvetica"/>
          <w:color w:val="262626" w:themeColor="text1" w:themeTint="D9"/>
          <w:lang w:eastAsia="es-ES"/>
        </w:rPr>
        <w:t xml:space="preserve">cia de los Juzgados Nacionales de Primera Instancia </w:t>
      </w:r>
      <w:r w:rsidR="009E1608" w:rsidRPr="00B3631E">
        <w:rPr>
          <w:rFonts w:eastAsia="Times New Roman" w:cs="Helvetica"/>
          <w:color w:val="262626" w:themeColor="text1" w:themeTint="D9"/>
          <w:lang w:eastAsia="es-ES"/>
        </w:rPr>
        <w:t xml:space="preserve">en lo </w:t>
      </w:r>
      <w:r w:rsidR="000E7A5C" w:rsidRPr="00B3631E">
        <w:rPr>
          <w:rFonts w:eastAsia="Times New Roman" w:cs="Helvetica"/>
          <w:color w:val="262626" w:themeColor="text1" w:themeTint="D9"/>
          <w:lang w:eastAsia="es-ES"/>
        </w:rPr>
        <w:t xml:space="preserve">Civil y </w:t>
      </w:r>
      <w:r w:rsidRPr="00B3631E">
        <w:rPr>
          <w:rFonts w:eastAsia="Times New Roman" w:cs="Helvetica"/>
          <w:color w:val="262626" w:themeColor="text1" w:themeTint="D9"/>
          <w:lang w:eastAsia="es-ES"/>
        </w:rPr>
        <w:t>Comercial</w:t>
      </w:r>
      <w:r w:rsidR="000E7A5C" w:rsidRPr="00B3631E">
        <w:rPr>
          <w:rFonts w:eastAsia="Times New Roman" w:cs="Helvetica"/>
          <w:color w:val="262626" w:themeColor="text1" w:themeTint="D9"/>
          <w:lang w:eastAsia="es-ES"/>
        </w:rPr>
        <w:t xml:space="preserve"> Federal</w:t>
      </w:r>
      <w:r w:rsidR="00A577BB" w:rsidRPr="00B3631E">
        <w:rPr>
          <w:rFonts w:eastAsia="Times New Roman" w:cs="Helvetica"/>
          <w:color w:val="262626" w:themeColor="text1" w:themeTint="D9"/>
          <w:lang w:eastAsia="es-ES"/>
        </w:rPr>
        <w:t xml:space="preserve"> </w:t>
      </w:r>
      <w:r w:rsidRPr="00B3631E">
        <w:rPr>
          <w:rFonts w:eastAsia="Times New Roman" w:cs="Helvetica"/>
          <w:color w:val="262626" w:themeColor="text1" w:themeTint="D9"/>
          <w:lang w:eastAsia="es-ES"/>
        </w:rPr>
        <w:t>de la Capital Federal, (C</w:t>
      </w:r>
      <w:r w:rsidR="00DA2870"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A</w:t>
      </w:r>
      <w:r w:rsidR="00DA2870"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B</w:t>
      </w:r>
      <w:r w:rsidR="00DA2870"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A</w:t>
      </w:r>
      <w:r w:rsidR="00DA2870" w:rsidRPr="00B3631E">
        <w:rPr>
          <w:rFonts w:eastAsia="Times New Roman" w:cs="Helvetica"/>
          <w:color w:val="262626" w:themeColor="text1" w:themeTint="D9"/>
          <w:lang w:eastAsia="es-ES"/>
        </w:rPr>
        <w:t>.</w:t>
      </w:r>
      <w:r w:rsidRPr="00B3631E">
        <w:rPr>
          <w:rFonts w:eastAsia="Times New Roman" w:cs="Helvetica"/>
          <w:color w:val="262626" w:themeColor="text1" w:themeTint="D9"/>
          <w:lang w:eastAsia="es-ES"/>
        </w:rPr>
        <w:t>), República Argentina, con renuncia</w:t>
      </w:r>
      <w:r w:rsidR="000E7A5C" w:rsidRPr="00B3631E">
        <w:rPr>
          <w:rFonts w:eastAsia="Times New Roman" w:cs="Helvetica"/>
          <w:color w:val="262626" w:themeColor="text1" w:themeTint="D9"/>
          <w:lang w:eastAsia="es-ES"/>
        </w:rPr>
        <w:t xml:space="preserve"> a cualquier otro fuero o jurisdicción</w:t>
      </w:r>
      <w:r w:rsidRPr="00B3631E">
        <w:rPr>
          <w:rFonts w:eastAsia="Times New Roman" w:cs="Helvetica"/>
          <w:color w:val="262626" w:themeColor="text1" w:themeTint="D9"/>
          <w:lang w:eastAsia="es-ES"/>
        </w:rPr>
        <w:t>.</w:t>
      </w:r>
    </w:p>
    <w:sectPr w:rsidR="002808C6" w:rsidRPr="00B3631E" w:rsidSect="0035560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6F8" w:rsidRDefault="002156F8" w:rsidP="004A206B">
      <w:pPr>
        <w:spacing w:after="0" w:line="240" w:lineRule="auto"/>
      </w:pPr>
      <w:r>
        <w:separator/>
      </w:r>
    </w:p>
  </w:endnote>
  <w:endnote w:type="continuationSeparator" w:id="0">
    <w:p w:rsidR="002156F8" w:rsidRDefault="002156F8" w:rsidP="004A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6F8" w:rsidRDefault="002156F8" w:rsidP="004A206B">
      <w:pPr>
        <w:spacing w:after="0" w:line="240" w:lineRule="auto"/>
      </w:pPr>
      <w:r>
        <w:separator/>
      </w:r>
    </w:p>
  </w:footnote>
  <w:footnote w:type="continuationSeparator" w:id="0">
    <w:p w:rsidR="002156F8" w:rsidRDefault="002156F8" w:rsidP="004A2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F8E"/>
    <w:multiLevelType w:val="multilevel"/>
    <w:tmpl w:val="D942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65305"/>
    <w:multiLevelType w:val="multilevel"/>
    <w:tmpl w:val="6BE0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C6"/>
    <w:rsid w:val="000009C8"/>
    <w:rsid w:val="0001060D"/>
    <w:rsid w:val="000502FB"/>
    <w:rsid w:val="000E7A5C"/>
    <w:rsid w:val="0012712C"/>
    <w:rsid w:val="001D1624"/>
    <w:rsid w:val="001E1BC2"/>
    <w:rsid w:val="001F176D"/>
    <w:rsid w:val="0021353A"/>
    <w:rsid w:val="002156F8"/>
    <w:rsid w:val="00216B60"/>
    <w:rsid w:val="00227859"/>
    <w:rsid w:val="002808C6"/>
    <w:rsid w:val="00295AC5"/>
    <w:rsid w:val="002F7AB2"/>
    <w:rsid w:val="00312AAC"/>
    <w:rsid w:val="0035560B"/>
    <w:rsid w:val="00385695"/>
    <w:rsid w:val="003A1CA6"/>
    <w:rsid w:val="003D440F"/>
    <w:rsid w:val="00401B78"/>
    <w:rsid w:val="00443E9D"/>
    <w:rsid w:val="004952F4"/>
    <w:rsid w:val="004A206B"/>
    <w:rsid w:val="004D3B63"/>
    <w:rsid w:val="004E2ADC"/>
    <w:rsid w:val="00542467"/>
    <w:rsid w:val="00575086"/>
    <w:rsid w:val="005A27CF"/>
    <w:rsid w:val="0062248C"/>
    <w:rsid w:val="006235F1"/>
    <w:rsid w:val="0069772C"/>
    <w:rsid w:val="0073025C"/>
    <w:rsid w:val="00745600"/>
    <w:rsid w:val="00764ECD"/>
    <w:rsid w:val="007B5BAA"/>
    <w:rsid w:val="007B7372"/>
    <w:rsid w:val="007E6D61"/>
    <w:rsid w:val="008224BC"/>
    <w:rsid w:val="008230F4"/>
    <w:rsid w:val="009E1608"/>
    <w:rsid w:val="00A17AD6"/>
    <w:rsid w:val="00A34CE2"/>
    <w:rsid w:val="00A577BB"/>
    <w:rsid w:val="00AA48AA"/>
    <w:rsid w:val="00AD32C7"/>
    <w:rsid w:val="00B3631E"/>
    <w:rsid w:val="00B611C1"/>
    <w:rsid w:val="00B63114"/>
    <w:rsid w:val="00C22D6D"/>
    <w:rsid w:val="00C3033A"/>
    <w:rsid w:val="00C4410D"/>
    <w:rsid w:val="00C61A29"/>
    <w:rsid w:val="00D05DE7"/>
    <w:rsid w:val="00D0698B"/>
    <w:rsid w:val="00D92D51"/>
    <w:rsid w:val="00DA2870"/>
    <w:rsid w:val="00DC5B0D"/>
    <w:rsid w:val="00E04BF5"/>
    <w:rsid w:val="00F13A1A"/>
    <w:rsid w:val="00F26B89"/>
    <w:rsid w:val="00F844FD"/>
    <w:rsid w:val="00FA6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08C6"/>
    <w:rPr>
      <w:sz w:val="16"/>
      <w:szCs w:val="16"/>
    </w:rPr>
  </w:style>
  <w:style w:type="paragraph" w:styleId="Textocomentario">
    <w:name w:val="annotation text"/>
    <w:basedOn w:val="Normal"/>
    <w:link w:val="TextocomentarioCar"/>
    <w:uiPriority w:val="99"/>
    <w:semiHidden/>
    <w:unhideWhenUsed/>
    <w:rsid w:val="002808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08C6"/>
    <w:rPr>
      <w:rFonts w:eastAsiaTheme="minorEastAsia"/>
      <w:sz w:val="20"/>
      <w:szCs w:val="20"/>
      <w:lang w:val="es-AR" w:eastAsia="es-AR"/>
    </w:rPr>
  </w:style>
  <w:style w:type="paragraph" w:styleId="Textodeglobo">
    <w:name w:val="Balloon Text"/>
    <w:basedOn w:val="Normal"/>
    <w:link w:val="TextodegloboCar"/>
    <w:uiPriority w:val="99"/>
    <w:semiHidden/>
    <w:unhideWhenUsed/>
    <w:rsid w:val="00280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8C6"/>
    <w:rPr>
      <w:rFonts w:ascii="Tahoma" w:eastAsiaTheme="minorEastAsia" w:hAnsi="Tahoma" w:cs="Tahoma"/>
      <w:sz w:val="16"/>
      <w:szCs w:val="16"/>
      <w:lang w:val="es-AR" w:eastAsia="es-AR"/>
    </w:rPr>
  </w:style>
  <w:style w:type="paragraph" w:styleId="Encabezado">
    <w:name w:val="header"/>
    <w:basedOn w:val="Normal"/>
    <w:link w:val="EncabezadoCar"/>
    <w:uiPriority w:val="99"/>
    <w:semiHidden/>
    <w:unhideWhenUsed/>
    <w:rsid w:val="004A20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A206B"/>
    <w:rPr>
      <w:rFonts w:eastAsiaTheme="minorEastAsia"/>
      <w:lang w:val="es-AR" w:eastAsia="es-AR"/>
    </w:rPr>
  </w:style>
  <w:style w:type="paragraph" w:styleId="Piedepgina">
    <w:name w:val="footer"/>
    <w:basedOn w:val="Normal"/>
    <w:link w:val="PiedepginaCar"/>
    <w:uiPriority w:val="99"/>
    <w:semiHidden/>
    <w:unhideWhenUsed/>
    <w:rsid w:val="004A20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A206B"/>
    <w:rPr>
      <w:rFonts w:eastAsiaTheme="minorEastAsia"/>
      <w:lang w:val="es-AR" w:eastAsia="es-AR"/>
    </w:rPr>
  </w:style>
  <w:style w:type="paragraph" w:styleId="Asuntodelcomentario">
    <w:name w:val="annotation subject"/>
    <w:basedOn w:val="Textocomentario"/>
    <w:next w:val="Textocomentario"/>
    <w:link w:val="AsuntodelcomentarioCar"/>
    <w:uiPriority w:val="99"/>
    <w:semiHidden/>
    <w:unhideWhenUsed/>
    <w:rsid w:val="006235F1"/>
    <w:rPr>
      <w:b/>
      <w:bCs/>
    </w:rPr>
  </w:style>
  <w:style w:type="character" w:customStyle="1" w:styleId="AsuntodelcomentarioCar">
    <w:name w:val="Asunto del comentario Car"/>
    <w:basedOn w:val="TextocomentarioCar"/>
    <w:link w:val="Asuntodelcomentario"/>
    <w:uiPriority w:val="99"/>
    <w:semiHidden/>
    <w:rsid w:val="006235F1"/>
    <w:rPr>
      <w:rFonts w:eastAsiaTheme="minorEastAsia"/>
      <w:b/>
      <w:bCs/>
      <w:sz w:val="20"/>
      <w:szCs w:val="20"/>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808C6"/>
    <w:rPr>
      <w:sz w:val="16"/>
      <w:szCs w:val="16"/>
    </w:rPr>
  </w:style>
  <w:style w:type="paragraph" w:styleId="Textocomentario">
    <w:name w:val="annotation text"/>
    <w:basedOn w:val="Normal"/>
    <w:link w:val="TextocomentarioCar"/>
    <w:uiPriority w:val="99"/>
    <w:semiHidden/>
    <w:unhideWhenUsed/>
    <w:rsid w:val="002808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08C6"/>
    <w:rPr>
      <w:rFonts w:eastAsiaTheme="minorEastAsia"/>
      <w:sz w:val="20"/>
      <w:szCs w:val="20"/>
      <w:lang w:val="es-AR" w:eastAsia="es-AR"/>
    </w:rPr>
  </w:style>
  <w:style w:type="paragraph" w:styleId="Textodeglobo">
    <w:name w:val="Balloon Text"/>
    <w:basedOn w:val="Normal"/>
    <w:link w:val="TextodegloboCar"/>
    <w:uiPriority w:val="99"/>
    <w:semiHidden/>
    <w:unhideWhenUsed/>
    <w:rsid w:val="002808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8C6"/>
    <w:rPr>
      <w:rFonts w:ascii="Tahoma" w:eastAsiaTheme="minorEastAsia" w:hAnsi="Tahoma" w:cs="Tahoma"/>
      <w:sz w:val="16"/>
      <w:szCs w:val="16"/>
      <w:lang w:val="es-AR" w:eastAsia="es-AR"/>
    </w:rPr>
  </w:style>
  <w:style w:type="paragraph" w:styleId="Encabezado">
    <w:name w:val="header"/>
    <w:basedOn w:val="Normal"/>
    <w:link w:val="EncabezadoCar"/>
    <w:uiPriority w:val="99"/>
    <w:semiHidden/>
    <w:unhideWhenUsed/>
    <w:rsid w:val="004A206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A206B"/>
    <w:rPr>
      <w:rFonts w:eastAsiaTheme="minorEastAsia"/>
      <w:lang w:val="es-AR" w:eastAsia="es-AR"/>
    </w:rPr>
  </w:style>
  <w:style w:type="paragraph" w:styleId="Piedepgina">
    <w:name w:val="footer"/>
    <w:basedOn w:val="Normal"/>
    <w:link w:val="PiedepginaCar"/>
    <w:uiPriority w:val="99"/>
    <w:semiHidden/>
    <w:unhideWhenUsed/>
    <w:rsid w:val="004A206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A206B"/>
    <w:rPr>
      <w:rFonts w:eastAsiaTheme="minorEastAsia"/>
      <w:lang w:val="es-AR" w:eastAsia="es-AR"/>
    </w:rPr>
  </w:style>
  <w:style w:type="paragraph" w:styleId="Asuntodelcomentario">
    <w:name w:val="annotation subject"/>
    <w:basedOn w:val="Textocomentario"/>
    <w:next w:val="Textocomentario"/>
    <w:link w:val="AsuntodelcomentarioCar"/>
    <w:uiPriority w:val="99"/>
    <w:semiHidden/>
    <w:unhideWhenUsed/>
    <w:rsid w:val="006235F1"/>
    <w:rPr>
      <w:b/>
      <w:bCs/>
    </w:rPr>
  </w:style>
  <w:style w:type="character" w:customStyle="1" w:styleId="AsuntodelcomentarioCar">
    <w:name w:val="Asunto del comentario Car"/>
    <w:basedOn w:val="TextocomentarioCar"/>
    <w:link w:val="Asuntodelcomentario"/>
    <w:uiPriority w:val="99"/>
    <w:semiHidden/>
    <w:rsid w:val="006235F1"/>
    <w:rPr>
      <w:rFonts w:eastAsiaTheme="minorEastAsia"/>
      <w:b/>
      <w:bCs/>
      <w:sz w:val="20"/>
      <w:szCs w:val="2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fensadelconsumidor.buenosaires.gov.ar/areas/produccion/def_consumidor/?menu_id=1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7293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Puig Cicchini</dc:creator>
  <cp:lastModifiedBy>Constanza Puig Cicchini</cp:lastModifiedBy>
  <cp:revision>2</cp:revision>
  <dcterms:created xsi:type="dcterms:W3CDTF">2017-07-21T14:08:00Z</dcterms:created>
  <dcterms:modified xsi:type="dcterms:W3CDTF">2017-07-21T14:08:00Z</dcterms:modified>
</cp:coreProperties>
</file>